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A9" w:rsidRPr="00C3676B" w:rsidRDefault="00067DA9" w:rsidP="00067DA9">
      <w:pPr>
        <w:rPr>
          <w:b/>
          <w:sz w:val="24"/>
          <w:szCs w:val="24"/>
        </w:rPr>
      </w:pPr>
      <w:r w:rsidRPr="00C3676B">
        <w:rPr>
          <w:b/>
          <w:sz w:val="24"/>
          <w:szCs w:val="24"/>
        </w:rPr>
        <w:t xml:space="preserve">Honors World Literature </w:t>
      </w:r>
      <w:r w:rsidRPr="00C3676B">
        <w:rPr>
          <w:b/>
          <w:sz w:val="24"/>
          <w:szCs w:val="24"/>
        </w:rPr>
        <w:tab/>
      </w:r>
      <w:r w:rsidRPr="00C3676B">
        <w:rPr>
          <w:b/>
          <w:sz w:val="24"/>
          <w:szCs w:val="24"/>
        </w:rPr>
        <w:tab/>
      </w:r>
    </w:p>
    <w:p w:rsidR="00067DA9" w:rsidRPr="00C3676B" w:rsidRDefault="00067DA9" w:rsidP="00067DA9">
      <w:pPr>
        <w:rPr>
          <w:sz w:val="24"/>
          <w:szCs w:val="24"/>
        </w:rPr>
      </w:pPr>
      <w:r w:rsidRPr="00C3676B">
        <w:rPr>
          <w:b/>
          <w:sz w:val="24"/>
          <w:szCs w:val="24"/>
        </w:rPr>
        <w:t xml:space="preserve">Period </w:t>
      </w:r>
      <w:r w:rsidR="008B5E62">
        <w:rPr>
          <w:b/>
          <w:sz w:val="24"/>
          <w:szCs w:val="24"/>
        </w:rPr>
        <w:t>Four</w:t>
      </w:r>
      <w:r w:rsidR="00BF07C2" w:rsidRPr="00C3676B">
        <w:rPr>
          <w:b/>
          <w:sz w:val="24"/>
          <w:szCs w:val="24"/>
        </w:rPr>
        <w:t xml:space="preserve"> </w:t>
      </w:r>
      <w:r w:rsidR="006E21E3">
        <w:rPr>
          <w:b/>
          <w:sz w:val="24"/>
          <w:szCs w:val="24"/>
        </w:rPr>
        <w:t xml:space="preserve">B </w:t>
      </w:r>
      <w:r w:rsidR="00BF07C2" w:rsidRPr="00C3676B">
        <w:rPr>
          <w:b/>
          <w:sz w:val="24"/>
          <w:szCs w:val="24"/>
        </w:rPr>
        <w:t>Readings</w:t>
      </w:r>
      <w:r w:rsidR="008F5849">
        <w:rPr>
          <w:b/>
          <w:sz w:val="24"/>
          <w:szCs w:val="24"/>
        </w:rPr>
        <w:t xml:space="preserve">: </w:t>
      </w:r>
      <w:r w:rsidR="008B5E62">
        <w:rPr>
          <w:b/>
          <w:sz w:val="24"/>
          <w:szCs w:val="24"/>
        </w:rPr>
        <w:t xml:space="preserve">The Renaissance </w:t>
      </w:r>
      <w:r w:rsidR="00CD23DF">
        <w:rPr>
          <w:b/>
          <w:sz w:val="24"/>
          <w:szCs w:val="24"/>
        </w:rPr>
        <w:t>Part 2</w:t>
      </w:r>
    </w:p>
    <w:p w:rsidR="00067DA9" w:rsidRPr="00EE38B8" w:rsidRDefault="00A53242" w:rsidP="00EE38B8">
      <w:pPr>
        <w:pStyle w:val="ListParagraph"/>
        <w:numPr>
          <w:ilvl w:val="0"/>
          <w:numId w:val="16"/>
        </w:numPr>
      </w:pPr>
      <w:r w:rsidRPr="00EE38B8">
        <w:t xml:space="preserve">Unless otherwise noted, readings can be found in </w:t>
      </w:r>
      <w:r w:rsidRPr="00EE38B8">
        <w:rPr>
          <w:i/>
        </w:rPr>
        <w:t>Prentice Hall Literature: World Masterpieces.</w:t>
      </w:r>
    </w:p>
    <w:p w:rsidR="00B94097" w:rsidRPr="00EE38B8" w:rsidRDefault="00B94097" w:rsidP="00EE38B8">
      <w:pPr>
        <w:pStyle w:val="ListParagraph"/>
        <w:numPr>
          <w:ilvl w:val="0"/>
          <w:numId w:val="16"/>
        </w:numPr>
      </w:pPr>
      <w:r w:rsidRPr="00EE38B8">
        <w:t xml:space="preserve">For all tasks, </w:t>
      </w:r>
      <w:r w:rsidRPr="00EE38B8">
        <w:rPr>
          <w:b/>
        </w:rPr>
        <w:t>cite textual evidence</w:t>
      </w:r>
      <w:r w:rsidRPr="00EE38B8">
        <w:t xml:space="preserve">.  Use </w:t>
      </w:r>
      <w:r w:rsidRPr="00EE38B8">
        <w:rPr>
          <w:b/>
        </w:rPr>
        <w:t>lead-ins</w:t>
      </w:r>
      <w:r w:rsidRPr="00EE38B8">
        <w:t xml:space="preserve"> for all quotations and follow with </w:t>
      </w:r>
      <w:r w:rsidRPr="00EE38B8">
        <w:rPr>
          <w:b/>
        </w:rPr>
        <w:t>parenthetical documentation</w:t>
      </w:r>
      <w:r w:rsidRPr="00EE38B8">
        <w:t>.</w:t>
      </w:r>
    </w:p>
    <w:p w:rsidR="008F5849" w:rsidRPr="00EE38B8" w:rsidRDefault="000F251A" w:rsidP="00EE38B8">
      <w:pPr>
        <w:pStyle w:val="ListParagraph"/>
        <w:numPr>
          <w:ilvl w:val="0"/>
          <w:numId w:val="16"/>
        </w:numPr>
      </w:pPr>
      <w:r w:rsidRPr="00EE38B8">
        <w:t>Use the MLA formatting guide from your syllabus to prepare your final document.</w:t>
      </w:r>
    </w:p>
    <w:p w:rsidR="00EE38B8" w:rsidRDefault="00EE38B8" w:rsidP="00EE38B8">
      <w:pPr>
        <w:spacing w:after="0"/>
        <w:rPr>
          <w:b/>
          <w:i/>
          <w:sz w:val="24"/>
          <w:szCs w:val="24"/>
        </w:rPr>
      </w:pPr>
    </w:p>
    <w:p w:rsidR="000F251A" w:rsidRPr="00CD23DF" w:rsidRDefault="00CD23DF" w:rsidP="00EE38B8">
      <w:pPr>
        <w:spacing w:after="0"/>
        <w:rPr>
          <w:b/>
          <w:i/>
          <w:sz w:val="24"/>
          <w:szCs w:val="24"/>
        </w:rPr>
      </w:pPr>
      <w:r w:rsidRPr="00CD23DF">
        <w:rPr>
          <w:b/>
          <w:i/>
          <w:sz w:val="24"/>
          <w:szCs w:val="24"/>
        </w:rPr>
        <w:t>THE DECAMERON</w:t>
      </w:r>
    </w:p>
    <w:p w:rsidR="008F5849" w:rsidRDefault="008D46AB" w:rsidP="00DB30CA">
      <w:pPr>
        <w:pStyle w:val="ListParagraph"/>
        <w:numPr>
          <w:ilvl w:val="0"/>
          <w:numId w:val="10"/>
        </w:numPr>
      </w:pPr>
      <w:r>
        <w:t xml:space="preserve">Read the background information on pp. </w:t>
      </w:r>
      <w:r w:rsidR="00DB30CA">
        <w:t>7</w:t>
      </w:r>
      <w:r w:rsidR="00CD23DF">
        <w:t xml:space="preserve">42-743 </w:t>
      </w:r>
      <w:r w:rsidR="00DB30CA">
        <w:t>in the literature textbook.</w:t>
      </w:r>
    </w:p>
    <w:p w:rsidR="00645440" w:rsidRPr="00CD23DF" w:rsidRDefault="00722C39" w:rsidP="00CD23DF">
      <w:pPr>
        <w:numPr>
          <w:ilvl w:val="1"/>
          <w:numId w:val="10"/>
        </w:numPr>
        <w:spacing w:after="0"/>
        <w:rPr>
          <w:rFonts w:eastAsia="Times New Roman" w:cs="Times New Roman"/>
          <w:sz w:val="24"/>
          <w:szCs w:val="24"/>
        </w:rPr>
      </w:pPr>
      <w:r w:rsidRPr="00CD23DF">
        <w:rPr>
          <w:rFonts w:eastAsia="Times New Roman" w:cs="Times New Roman"/>
          <w:sz w:val="24"/>
          <w:szCs w:val="24"/>
        </w:rPr>
        <w:t>How was Boccaccio’s life similar to Petrarch’s (p. 728)?</w:t>
      </w:r>
    </w:p>
    <w:p w:rsidR="00046DB5" w:rsidRDefault="00722C39" w:rsidP="00CD23DF">
      <w:pPr>
        <w:numPr>
          <w:ilvl w:val="1"/>
          <w:numId w:val="10"/>
        </w:numPr>
        <w:spacing w:after="0"/>
        <w:rPr>
          <w:rFonts w:eastAsia="Times New Roman" w:cs="Times New Roman"/>
          <w:sz w:val="24"/>
          <w:szCs w:val="24"/>
        </w:rPr>
      </w:pPr>
      <w:r w:rsidRPr="00CD23DF">
        <w:rPr>
          <w:rFonts w:eastAsia="Times New Roman" w:cs="Times New Roman"/>
          <w:sz w:val="24"/>
          <w:szCs w:val="24"/>
        </w:rPr>
        <w:t>What historical events shaped Boccaccio?</w:t>
      </w:r>
    </w:p>
    <w:p w:rsidR="00645440" w:rsidRPr="00CD23DF" w:rsidRDefault="00722C39" w:rsidP="00CD23DF">
      <w:pPr>
        <w:pStyle w:val="ListParagraph"/>
        <w:numPr>
          <w:ilvl w:val="0"/>
          <w:numId w:val="10"/>
        </w:numPr>
      </w:pPr>
      <w:r w:rsidRPr="00CD23DF">
        <w:rPr>
          <w:bCs/>
        </w:rPr>
        <w:t xml:space="preserve">Read the story </w:t>
      </w:r>
      <w:proofErr w:type="spellStart"/>
      <w:r w:rsidR="00CD23DF" w:rsidRPr="00CD23DF">
        <w:rPr>
          <w:bCs/>
          <w:i/>
        </w:rPr>
        <w:t>Federigo’s</w:t>
      </w:r>
      <w:proofErr w:type="spellEnd"/>
      <w:r w:rsidR="00CD23DF" w:rsidRPr="00CD23DF">
        <w:rPr>
          <w:bCs/>
          <w:i/>
        </w:rPr>
        <w:t xml:space="preserve"> Falcon</w:t>
      </w:r>
      <w:r w:rsidR="00CD23DF">
        <w:rPr>
          <w:bCs/>
        </w:rPr>
        <w:t xml:space="preserve"> </w:t>
      </w:r>
      <w:r w:rsidRPr="00CD23DF">
        <w:rPr>
          <w:bCs/>
        </w:rPr>
        <w:t>on pp. 744-750.</w:t>
      </w:r>
    </w:p>
    <w:p w:rsidR="00645440" w:rsidRPr="00CD23DF" w:rsidRDefault="00722C39" w:rsidP="00AB04B4">
      <w:pPr>
        <w:pStyle w:val="ListParagraph"/>
        <w:numPr>
          <w:ilvl w:val="0"/>
          <w:numId w:val="10"/>
        </w:numPr>
      </w:pPr>
      <w:r w:rsidRPr="00CD23DF">
        <w:rPr>
          <w:bCs/>
        </w:rPr>
        <w:t xml:space="preserve">Analyze the portrait on p. 745.  </w:t>
      </w:r>
      <w:r w:rsidRPr="00CD23DF">
        <w:t xml:space="preserve">Compare it to another work </w:t>
      </w:r>
      <w:r w:rsidR="00AB04B4">
        <w:t xml:space="preserve">of art in the AP Art History catalogue (see </w:t>
      </w:r>
      <w:hyperlink r:id="rId6" w:history="1">
        <w:r w:rsidR="00AB04B4" w:rsidRPr="00644DD8">
          <w:rPr>
            <w:rStyle w:val="Hyperlink"/>
          </w:rPr>
          <w:t>https://www.khanacademy.org/humanities/ap-art-history/introduction-ap-arthistory/a/required-works-of-art-for-ap-art-history</w:t>
        </w:r>
      </w:hyperlink>
      <w:r w:rsidR="00AB04B4">
        <w:t xml:space="preserve"> )</w:t>
      </w:r>
      <w:r w:rsidRPr="00CD23DF">
        <w:t>.  How does it represent Renaissance style?</w:t>
      </w:r>
    </w:p>
    <w:p w:rsidR="00645440" w:rsidRPr="00CD23DF" w:rsidRDefault="00722C39" w:rsidP="00CD23DF">
      <w:pPr>
        <w:pStyle w:val="ListParagraph"/>
        <w:numPr>
          <w:ilvl w:val="0"/>
          <w:numId w:val="10"/>
        </w:numPr>
      </w:pPr>
      <w:r w:rsidRPr="00CD23DF">
        <w:rPr>
          <w:bCs/>
        </w:rPr>
        <w:t>Analyze the tapestry on p. 746.</w:t>
      </w:r>
      <w:r w:rsidR="00CD23DF">
        <w:rPr>
          <w:bCs/>
        </w:rPr>
        <w:t xml:space="preserve">  </w:t>
      </w:r>
      <w:r w:rsidRPr="00CD23DF">
        <w:t xml:space="preserve">Compare it to another work in the </w:t>
      </w:r>
      <w:r w:rsidR="00AB04B4">
        <w:t>AP Art History catalogue</w:t>
      </w:r>
      <w:r w:rsidRPr="00CD23DF">
        <w:t>.</w:t>
      </w:r>
    </w:p>
    <w:p w:rsidR="00645440" w:rsidRPr="00CD23DF" w:rsidRDefault="00722C39" w:rsidP="00CD23DF">
      <w:pPr>
        <w:pStyle w:val="ListParagraph"/>
        <w:numPr>
          <w:ilvl w:val="0"/>
          <w:numId w:val="10"/>
        </w:numPr>
      </w:pPr>
      <w:r w:rsidRPr="00CD23DF">
        <w:rPr>
          <w:bCs/>
        </w:rPr>
        <w:t>Analyze the portrait on p. 748.</w:t>
      </w:r>
      <w:r w:rsidR="00CD23DF">
        <w:rPr>
          <w:bCs/>
        </w:rPr>
        <w:t xml:space="preserve">  </w:t>
      </w:r>
      <w:r w:rsidRPr="00CD23DF">
        <w:t xml:space="preserve">Compare it to another work in </w:t>
      </w:r>
      <w:r w:rsidR="00AB04B4" w:rsidRPr="00CD23DF">
        <w:t xml:space="preserve">the </w:t>
      </w:r>
      <w:r w:rsidR="00AB04B4">
        <w:t>AP Art History catalogue</w:t>
      </w:r>
      <w:r w:rsidRPr="00CD23DF">
        <w:t>.</w:t>
      </w:r>
      <w:r w:rsidR="00CD23DF">
        <w:t xml:space="preserve">  </w:t>
      </w:r>
      <w:r w:rsidRPr="00CD23DF">
        <w:t>Explain the symbolism in the portrait.</w:t>
      </w:r>
    </w:p>
    <w:p w:rsidR="00015706" w:rsidRPr="00507A03" w:rsidRDefault="00722C39" w:rsidP="00507A03">
      <w:pPr>
        <w:pStyle w:val="ListParagraph"/>
        <w:numPr>
          <w:ilvl w:val="0"/>
          <w:numId w:val="10"/>
        </w:numPr>
      </w:pPr>
      <w:r w:rsidRPr="00CD23DF">
        <w:rPr>
          <w:bCs/>
        </w:rPr>
        <w:t>Answer #8 on p. 751.</w:t>
      </w:r>
    </w:p>
    <w:p w:rsidR="00507A03" w:rsidRPr="00507A03" w:rsidRDefault="00507A03" w:rsidP="00507A03">
      <w:pPr>
        <w:pStyle w:val="ListParagraph"/>
      </w:pPr>
    </w:p>
    <w:p w:rsidR="00046DB5" w:rsidRPr="00F066BA" w:rsidRDefault="00117E76" w:rsidP="00EE38B8">
      <w:pPr>
        <w:tabs>
          <w:tab w:val="left" w:pos="775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PHILOSOPHICAL DIFFERENCES</w:t>
      </w:r>
      <w:r w:rsidRPr="00F066BA">
        <w:rPr>
          <w:b/>
          <w:sz w:val="24"/>
          <w:szCs w:val="24"/>
        </w:rPr>
        <w:tab/>
      </w:r>
    </w:p>
    <w:p w:rsidR="002A7FC8" w:rsidRPr="00F066BA" w:rsidRDefault="002A7FC8" w:rsidP="002A7FC8">
      <w:pPr>
        <w:pStyle w:val="ListParagraph"/>
        <w:numPr>
          <w:ilvl w:val="0"/>
          <w:numId w:val="12"/>
        </w:numPr>
      </w:pPr>
      <w:r w:rsidRPr="00F066BA">
        <w:t xml:space="preserve">Read </w:t>
      </w:r>
      <w:r w:rsidR="00117E76">
        <w:t xml:space="preserve">the article </w:t>
      </w:r>
      <w:r w:rsidR="00B65036">
        <w:t xml:space="preserve">about Machiavelli, Pascal, Locke, and Rousseau </w:t>
      </w:r>
      <w:r w:rsidR="00117E76">
        <w:t>on</w:t>
      </w:r>
      <w:r w:rsidRPr="00F066BA">
        <w:t xml:space="preserve"> pp. </w:t>
      </w:r>
      <w:r w:rsidR="00117E76">
        <w:t>798-799</w:t>
      </w:r>
      <w:r w:rsidRPr="00F066BA">
        <w:t xml:space="preserve"> in the literature textbook.</w:t>
      </w:r>
    </w:p>
    <w:p w:rsidR="002A7FC8" w:rsidRDefault="002A7FC8" w:rsidP="002A7FC8">
      <w:pPr>
        <w:pStyle w:val="ListParagraph"/>
        <w:numPr>
          <w:ilvl w:val="0"/>
          <w:numId w:val="12"/>
        </w:numPr>
      </w:pPr>
      <w:r w:rsidRPr="00F066BA">
        <w:t xml:space="preserve">Read </w:t>
      </w:r>
      <w:r w:rsidR="00B65036" w:rsidRPr="00F066BA">
        <w:t xml:space="preserve">in the history textbook </w:t>
      </w:r>
      <w:r w:rsidR="00B65036">
        <w:t xml:space="preserve">about Machiavelli on </w:t>
      </w:r>
      <w:r w:rsidRPr="00F066BA">
        <w:t xml:space="preserve">p. </w:t>
      </w:r>
      <w:r w:rsidR="00117E76">
        <w:t xml:space="preserve">371, </w:t>
      </w:r>
      <w:r w:rsidR="00B65036">
        <w:t xml:space="preserve">Locke on p. </w:t>
      </w:r>
      <w:r w:rsidR="00117E76">
        <w:t xml:space="preserve">377, </w:t>
      </w:r>
      <w:r w:rsidR="00B65036">
        <w:t>and Rousseau on pp.</w:t>
      </w:r>
      <w:r w:rsidR="00117E76">
        <w:t xml:space="preserve"> </w:t>
      </w:r>
      <w:r w:rsidR="00B65036">
        <w:t>514-515</w:t>
      </w:r>
      <w:r w:rsidRPr="00F066BA">
        <w:t>.</w:t>
      </w:r>
    </w:p>
    <w:p w:rsidR="00507A03" w:rsidRDefault="00B65036" w:rsidP="00507A03">
      <w:pPr>
        <w:pStyle w:val="ListParagraph"/>
        <w:numPr>
          <w:ilvl w:val="0"/>
          <w:numId w:val="12"/>
        </w:numPr>
      </w:pPr>
      <w:r>
        <w:t xml:space="preserve">In a well-constructed paragraph, explain which </w:t>
      </w:r>
      <w:r w:rsidR="00507A03">
        <w:t xml:space="preserve">Age of Reason </w:t>
      </w:r>
      <w:r>
        <w:t xml:space="preserve">philosopher you most </w:t>
      </w:r>
      <w:r w:rsidR="00EE38B8">
        <w:t>relate to</w:t>
      </w:r>
      <w:r>
        <w:t xml:space="preserve"> and why.</w:t>
      </w:r>
    </w:p>
    <w:p w:rsidR="00EE38B8" w:rsidRPr="00EE38B8" w:rsidRDefault="00EE38B8" w:rsidP="00EE38B8">
      <w:pPr>
        <w:pStyle w:val="ListParagraph"/>
      </w:pPr>
    </w:p>
    <w:p w:rsidR="00507A03" w:rsidRDefault="00507A03" w:rsidP="00EE38B8">
      <w:pPr>
        <w:spacing w:after="0"/>
        <w:rPr>
          <w:b/>
          <w:sz w:val="24"/>
          <w:szCs w:val="24"/>
        </w:rPr>
      </w:pPr>
      <w:r w:rsidRPr="00507A03">
        <w:rPr>
          <w:b/>
          <w:sz w:val="24"/>
          <w:szCs w:val="24"/>
        </w:rPr>
        <w:t>LEONARDO DA VINCI</w:t>
      </w:r>
    </w:p>
    <w:p w:rsidR="00507A03" w:rsidRDefault="00507A03" w:rsidP="00507A03">
      <w:pPr>
        <w:pStyle w:val="ListParagraph"/>
        <w:numPr>
          <w:ilvl w:val="0"/>
          <w:numId w:val="15"/>
        </w:numPr>
      </w:pPr>
      <w:r>
        <w:t>Read the article on pp. 811-814 in the literature textbook.</w:t>
      </w:r>
    </w:p>
    <w:p w:rsidR="00507A03" w:rsidRPr="00507A03" w:rsidRDefault="00EE38B8" w:rsidP="00507A03">
      <w:pPr>
        <w:pStyle w:val="ListParagraph"/>
        <w:numPr>
          <w:ilvl w:val="0"/>
          <w:numId w:val="15"/>
        </w:numPr>
      </w:pPr>
      <w:r>
        <w:t>In a brief paragraph, compare the author’s observations to the Da Vinci works you have studied in the 250.</w:t>
      </w:r>
    </w:p>
    <w:p w:rsidR="00507A03" w:rsidRPr="00F066BA" w:rsidRDefault="00507A03" w:rsidP="00507A03">
      <w:pPr>
        <w:rPr>
          <w:b/>
          <w:sz w:val="24"/>
          <w:szCs w:val="24"/>
          <w:u w:val="single"/>
        </w:rPr>
      </w:pPr>
    </w:p>
    <w:p w:rsidR="00F066BA" w:rsidRPr="00386054" w:rsidRDefault="00722C39" w:rsidP="00F066B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Typed response due</w:t>
      </w:r>
      <w:r w:rsidR="00F066BA" w:rsidRPr="00386054">
        <w:rPr>
          <w:b/>
          <w:sz w:val="28"/>
          <w:u w:val="single"/>
        </w:rPr>
        <w:t xml:space="preserve">: </w:t>
      </w:r>
      <w:r w:rsidR="00435C33">
        <w:rPr>
          <w:b/>
          <w:sz w:val="28"/>
          <w:u w:val="single"/>
        </w:rPr>
        <w:t xml:space="preserve">Tuesday, January </w:t>
      </w:r>
      <w:r w:rsidR="00E2117F">
        <w:rPr>
          <w:b/>
          <w:sz w:val="28"/>
          <w:u w:val="single"/>
        </w:rPr>
        <w:t xml:space="preserve">22 </w:t>
      </w:r>
      <w:bookmarkStart w:id="0" w:name="_GoBack"/>
      <w:r w:rsidR="00E2117F">
        <w:rPr>
          <w:b/>
          <w:sz w:val="28"/>
          <w:u w:val="single"/>
        </w:rPr>
        <w:t>to Turnitin.com by 11:59 p.m.</w:t>
      </w:r>
    </w:p>
    <w:bookmarkEnd w:id="0"/>
    <w:p w:rsidR="00F066BA" w:rsidRPr="005B0A06" w:rsidRDefault="00F066BA" w:rsidP="00F066BA">
      <w:pPr>
        <w:rPr>
          <w:sz w:val="28"/>
        </w:rPr>
      </w:pPr>
      <w:r w:rsidRPr="005B0A06">
        <w:rPr>
          <w:sz w:val="28"/>
        </w:rPr>
        <w:t>Times New Roman, 12 pt. font, double spaced</w:t>
      </w:r>
    </w:p>
    <w:p w:rsidR="003276AA" w:rsidRPr="00207980" w:rsidRDefault="00F066BA" w:rsidP="00E2117F">
      <w:pPr>
        <w:rPr>
          <w:b/>
          <w:bCs/>
          <w:sz w:val="20"/>
        </w:rPr>
      </w:pPr>
      <w:r w:rsidRPr="005B0A06">
        <w:rPr>
          <w:sz w:val="28"/>
        </w:rPr>
        <w:t>Don’t forget header and page numbers.  See MLA formatting sheet for more details.</w:t>
      </w:r>
    </w:p>
    <w:sectPr w:rsidR="003276AA" w:rsidRPr="00207980" w:rsidSect="00A011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A2A"/>
    <w:multiLevelType w:val="hybridMultilevel"/>
    <w:tmpl w:val="D9E0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6B38"/>
    <w:multiLevelType w:val="hybridMultilevel"/>
    <w:tmpl w:val="9864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1EB8"/>
    <w:multiLevelType w:val="hybridMultilevel"/>
    <w:tmpl w:val="6276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616A"/>
    <w:multiLevelType w:val="hybridMultilevel"/>
    <w:tmpl w:val="A946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D256F"/>
    <w:multiLevelType w:val="hybridMultilevel"/>
    <w:tmpl w:val="9D7E7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0961"/>
    <w:multiLevelType w:val="hybridMultilevel"/>
    <w:tmpl w:val="16A64036"/>
    <w:lvl w:ilvl="0" w:tplc="BFFA88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167B44">
      <w:start w:val="28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76B27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1C62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44F9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DAFF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DEB2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8C61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9815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95C7B52"/>
    <w:multiLevelType w:val="hybridMultilevel"/>
    <w:tmpl w:val="A68CBED6"/>
    <w:lvl w:ilvl="0" w:tplc="90163C5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4EE02E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3C34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34A4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58341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B2DD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AE15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AC5E2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542BF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E813F32"/>
    <w:multiLevelType w:val="hybridMultilevel"/>
    <w:tmpl w:val="F46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559E"/>
    <w:multiLevelType w:val="hybridMultilevel"/>
    <w:tmpl w:val="CD1A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47545"/>
    <w:multiLevelType w:val="hybridMultilevel"/>
    <w:tmpl w:val="4430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5798D"/>
    <w:multiLevelType w:val="hybridMultilevel"/>
    <w:tmpl w:val="C654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30E3D"/>
    <w:multiLevelType w:val="hybridMultilevel"/>
    <w:tmpl w:val="FE7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1084D"/>
    <w:multiLevelType w:val="hybridMultilevel"/>
    <w:tmpl w:val="9864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95489"/>
    <w:multiLevelType w:val="hybridMultilevel"/>
    <w:tmpl w:val="BC7A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E62AA"/>
    <w:multiLevelType w:val="hybridMultilevel"/>
    <w:tmpl w:val="C0CE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C5545"/>
    <w:multiLevelType w:val="hybridMultilevel"/>
    <w:tmpl w:val="6EF2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14"/>
  </w:num>
  <w:num w:numId="8">
    <w:abstractNumId w:val="13"/>
  </w:num>
  <w:num w:numId="9">
    <w:abstractNumId w:val="4"/>
  </w:num>
  <w:num w:numId="10">
    <w:abstractNumId w:val="1"/>
  </w:num>
  <w:num w:numId="11">
    <w:abstractNumId w:val="15"/>
  </w:num>
  <w:num w:numId="12">
    <w:abstractNumId w:val="12"/>
  </w:num>
  <w:num w:numId="13">
    <w:abstractNumId w:val="6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A9"/>
    <w:rsid w:val="00015706"/>
    <w:rsid w:val="00046DB5"/>
    <w:rsid w:val="00067DA9"/>
    <w:rsid w:val="000F251A"/>
    <w:rsid w:val="00117E76"/>
    <w:rsid w:val="00130DF3"/>
    <w:rsid w:val="001A2A48"/>
    <w:rsid w:val="00207980"/>
    <w:rsid w:val="002179F2"/>
    <w:rsid w:val="00280367"/>
    <w:rsid w:val="002A7FC8"/>
    <w:rsid w:val="003276AA"/>
    <w:rsid w:val="00386054"/>
    <w:rsid w:val="00435C33"/>
    <w:rsid w:val="00507A03"/>
    <w:rsid w:val="005B0A06"/>
    <w:rsid w:val="00645440"/>
    <w:rsid w:val="006E21E3"/>
    <w:rsid w:val="00722C39"/>
    <w:rsid w:val="008216FF"/>
    <w:rsid w:val="008B5E62"/>
    <w:rsid w:val="008D46AB"/>
    <w:rsid w:val="008F5849"/>
    <w:rsid w:val="00933C89"/>
    <w:rsid w:val="00A53242"/>
    <w:rsid w:val="00A574A3"/>
    <w:rsid w:val="00AB04B4"/>
    <w:rsid w:val="00B65036"/>
    <w:rsid w:val="00B94097"/>
    <w:rsid w:val="00BF07C2"/>
    <w:rsid w:val="00C3676B"/>
    <w:rsid w:val="00CD23DF"/>
    <w:rsid w:val="00CE7AA6"/>
    <w:rsid w:val="00CF39B6"/>
    <w:rsid w:val="00D1561F"/>
    <w:rsid w:val="00DB30CA"/>
    <w:rsid w:val="00DF6E22"/>
    <w:rsid w:val="00E2117F"/>
    <w:rsid w:val="00EE38B8"/>
    <w:rsid w:val="00F066BA"/>
    <w:rsid w:val="00F90E3C"/>
    <w:rsid w:val="00FA0DFA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41A5"/>
  <w15:chartTrackingRefBased/>
  <w15:docId w15:val="{FB4610E0-66DA-4B03-A64B-6606EDBC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DA9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7D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7DA9"/>
    <w:rPr>
      <w:rFonts w:ascii="Calibri" w:hAnsi="Calibri"/>
      <w:szCs w:val="21"/>
    </w:rPr>
  </w:style>
  <w:style w:type="paragraph" w:styleId="NoSpacing">
    <w:name w:val="No Spacing"/>
    <w:uiPriority w:val="1"/>
    <w:qFormat/>
    <w:rsid w:val="00067DA9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67DA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7DA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0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6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2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hanacademy.org/humanities/ap-art-history/introduction-ap-arthistory/a/required-works-of-art-for-ap-art-hist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C5E0-567D-42A0-904D-DD03A850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Tatum</dc:creator>
  <cp:keywords/>
  <dc:description/>
  <cp:lastModifiedBy>Stephanie Tatum</cp:lastModifiedBy>
  <cp:revision>8</cp:revision>
  <cp:lastPrinted>2018-01-10T17:25:00Z</cp:lastPrinted>
  <dcterms:created xsi:type="dcterms:W3CDTF">2017-01-02T16:41:00Z</dcterms:created>
  <dcterms:modified xsi:type="dcterms:W3CDTF">2019-01-02T16:40:00Z</dcterms:modified>
</cp:coreProperties>
</file>