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0A" w:rsidRPr="00ED1F0A" w:rsidRDefault="00ED1F0A" w:rsidP="00ED1F0A">
      <w:pPr>
        <w:spacing w:after="0" w:line="314" w:lineRule="atLeast"/>
        <w:rPr>
          <w:rFonts w:ascii="Arial" w:eastAsia="Times New Roman" w:hAnsi="Arial" w:cs="Arial"/>
          <w:b/>
          <w:bCs/>
          <w:i/>
          <w:iCs/>
          <w:color w:val="B30000"/>
          <w:sz w:val="31"/>
          <w:szCs w:val="31"/>
        </w:rPr>
      </w:pPr>
      <w:r w:rsidRPr="00ED1F0A">
        <w:rPr>
          <w:rFonts w:ascii="Arial" w:eastAsia="Times New Roman" w:hAnsi="Arial" w:cs="Arial"/>
          <w:b/>
          <w:bCs/>
          <w:i/>
          <w:iCs/>
          <w:color w:val="B30000"/>
          <w:sz w:val="31"/>
          <w:szCs w:val="31"/>
        </w:rPr>
        <w:t>Focus On Literary Forms</w:t>
      </w:r>
    </w:p>
    <w:p w:rsidR="00ED1F0A" w:rsidRPr="00ED1F0A" w:rsidRDefault="00ED1F0A" w:rsidP="00ED1F0A">
      <w:pPr>
        <w:spacing w:before="150" w:after="300" w:line="216" w:lineRule="atLeast"/>
        <w:ind w:left="150" w:right="150"/>
        <w:rPr>
          <w:rFonts w:ascii="Arial" w:eastAsia="Times New Roman" w:hAnsi="Arial" w:cs="Arial"/>
          <w:b/>
          <w:bCs/>
          <w:color w:val="000099"/>
          <w:sz w:val="36"/>
          <w:szCs w:val="36"/>
        </w:rPr>
      </w:pPr>
      <w:r w:rsidRPr="00ED1F0A">
        <w:rPr>
          <w:rFonts w:ascii="Arial" w:eastAsia="Times New Roman" w:hAnsi="Arial" w:cs="Arial"/>
          <w:b/>
          <w:bCs/>
          <w:color w:val="000099"/>
          <w:sz w:val="36"/>
          <w:szCs w:val="36"/>
        </w:rPr>
        <w:t>Sonnet </w:t>
      </w:r>
    </w:p>
    <w:p w:rsidR="00ED1F0A" w:rsidRPr="00ED1F0A" w:rsidRDefault="00ED1F0A" w:rsidP="00ED1F0A">
      <w:pPr>
        <w:spacing w:before="75" w:after="30" w:line="480" w:lineRule="atLeast"/>
        <w:ind w:left="150"/>
        <w:outlineLvl w:val="2"/>
        <w:rPr>
          <w:rFonts w:ascii="Arial" w:eastAsia="Times New Roman" w:hAnsi="Arial" w:cs="Arial"/>
          <w:b/>
          <w:bCs/>
          <w:color w:val="000099"/>
          <w:sz w:val="27"/>
          <w:szCs w:val="27"/>
        </w:rPr>
      </w:pPr>
      <w:r w:rsidRPr="00ED1F0A">
        <w:rPr>
          <w:rFonts w:ascii="Arial" w:eastAsia="Times New Roman" w:hAnsi="Arial" w:cs="Arial"/>
          <w:b/>
          <w:bCs/>
          <w:color w:val="000099"/>
          <w:sz w:val="27"/>
          <w:szCs w:val="27"/>
        </w:rPr>
        <w:t>Defining the Sonnet</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A </w:t>
      </w:r>
      <w:r w:rsidRPr="00ED1F0A">
        <w:rPr>
          <w:rFonts w:ascii="Arial" w:eastAsia="Times New Roman" w:hAnsi="Arial" w:cs="Arial"/>
          <w:b/>
          <w:bCs/>
          <w:color w:val="000000"/>
          <w:sz w:val="24"/>
          <w:szCs w:val="24"/>
        </w:rPr>
        <w:t>sonnet</w:t>
      </w:r>
      <w:r w:rsidRPr="00ED1F0A">
        <w:rPr>
          <w:rFonts w:ascii="Arial" w:eastAsia="Times New Roman" w:hAnsi="Arial" w:cs="Arial"/>
          <w:color w:val="000000"/>
          <w:sz w:val="24"/>
          <w:szCs w:val="24"/>
        </w:rPr>
        <w:t> is a fourteen-line lyric poem that is written in rhymed iambic pentameter. This form of poetry developed in fourteenth-century Italy and emerged in English literature in the mid-sixteenth century. By the end of that century, the sonnet had become the leading form of love poetry.</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Scorn not the sonnet; critic you have frowned/mindless of its just honors — William Wordsworth</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Types of Sonnet</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There are two major types of sonnet. The principal differences between these types involve rhyme scheme and structure.</w:t>
      </w:r>
    </w:p>
    <w:p w:rsidR="00ED1F0A" w:rsidRPr="00ED1F0A" w:rsidRDefault="00ED1F0A" w:rsidP="00ED1F0A">
      <w:pPr>
        <w:numPr>
          <w:ilvl w:val="0"/>
          <w:numId w:val="1"/>
        </w:numPr>
        <w:spacing w:before="30" w:after="0" w:line="288" w:lineRule="atLeast"/>
        <w:ind w:left="870"/>
        <w:textAlignment w:val="center"/>
        <w:rPr>
          <w:rFonts w:ascii="Arial" w:eastAsia="Times New Roman" w:hAnsi="Arial" w:cs="Arial"/>
          <w:color w:val="000000"/>
          <w:sz w:val="24"/>
          <w:szCs w:val="24"/>
        </w:rPr>
      </w:pPr>
      <w:r w:rsidRPr="00ED1F0A">
        <w:rPr>
          <w:rFonts w:ascii="Arial" w:eastAsia="Times New Roman" w:hAnsi="Arial" w:cs="Arial"/>
          <w:color w:val="000000"/>
          <w:sz w:val="24"/>
          <w:szCs w:val="24"/>
        </w:rPr>
        <w:t>The </w:t>
      </w:r>
      <w:r w:rsidRPr="00ED1F0A">
        <w:rPr>
          <w:rFonts w:ascii="Arial" w:eastAsia="Times New Roman" w:hAnsi="Arial" w:cs="Arial"/>
          <w:b/>
          <w:bCs/>
          <w:color w:val="000000"/>
          <w:sz w:val="24"/>
          <w:szCs w:val="24"/>
        </w:rPr>
        <w:t>Italian,</w:t>
      </w:r>
      <w:r w:rsidRPr="00ED1F0A">
        <w:rPr>
          <w:rFonts w:ascii="Arial" w:eastAsia="Times New Roman" w:hAnsi="Arial" w:cs="Arial"/>
          <w:color w:val="000000"/>
          <w:sz w:val="24"/>
          <w:szCs w:val="24"/>
        </w:rPr>
        <w:t> or </w:t>
      </w:r>
      <w:r w:rsidRPr="00ED1F0A">
        <w:rPr>
          <w:rFonts w:ascii="Arial" w:eastAsia="Times New Roman" w:hAnsi="Arial" w:cs="Arial"/>
          <w:b/>
          <w:bCs/>
          <w:color w:val="000000"/>
          <w:sz w:val="24"/>
          <w:szCs w:val="24"/>
        </w:rPr>
        <w:t>Petrarchan, sonnet</w:t>
      </w:r>
      <w:r w:rsidRPr="00ED1F0A">
        <w:rPr>
          <w:rFonts w:ascii="Arial" w:eastAsia="Times New Roman" w:hAnsi="Arial" w:cs="Arial"/>
          <w:color w:val="000000"/>
          <w:sz w:val="24"/>
          <w:szCs w:val="24"/>
        </w:rPr>
        <w:t> —named for the fourteenth-century Italian poet Petrarch—consists of an </w:t>
      </w:r>
      <w:r w:rsidRPr="00ED1F0A">
        <w:rPr>
          <w:rFonts w:ascii="Arial" w:eastAsia="Times New Roman" w:hAnsi="Arial" w:cs="Arial"/>
          <w:i/>
          <w:iCs/>
          <w:color w:val="000000"/>
          <w:sz w:val="24"/>
          <w:szCs w:val="24"/>
        </w:rPr>
        <w:t>octave</w:t>
      </w:r>
      <w:r w:rsidRPr="00ED1F0A">
        <w:rPr>
          <w:rFonts w:ascii="Arial" w:eastAsia="Times New Roman" w:hAnsi="Arial" w:cs="Arial"/>
          <w:color w:val="000000"/>
          <w:sz w:val="24"/>
          <w:szCs w:val="24"/>
        </w:rPr>
        <w:t xml:space="preserve"> (eight-line stanza) and </w:t>
      </w:r>
      <w:proofErr w:type="spellStart"/>
      <w:r w:rsidRPr="00ED1F0A">
        <w:rPr>
          <w:rFonts w:ascii="Arial" w:eastAsia="Times New Roman" w:hAnsi="Arial" w:cs="Arial"/>
          <w:color w:val="000000"/>
          <w:sz w:val="24"/>
          <w:szCs w:val="24"/>
        </w:rPr>
        <w:t>a</w:t>
      </w:r>
      <w:r w:rsidRPr="00ED1F0A">
        <w:rPr>
          <w:rFonts w:ascii="Arial" w:eastAsia="Times New Roman" w:hAnsi="Arial" w:cs="Arial"/>
          <w:i/>
          <w:iCs/>
          <w:color w:val="000000"/>
          <w:sz w:val="24"/>
          <w:szCs w:val="24"/>
        </w:rPr>
        <w:t>sestet</w:t>
      </w:r>
      <w:proofErr w:type="spellEnd"/>
      <w:r w:rsidRPr="00ED1F0A">
        <w:rPr>
          <w:rFonts w:ascii="Arial" w:eastAsia="Times New Roman" w:hAnsi="Arial" w:cs="Arial"/>
          <w:color w:val="000000"/>
          <w:sz w:val="24"/>
          <w:szCs w:val="24"/>
        </w:rPr>
        <w:t> (six-line stanza). The octave usually has the rhyme scheme </w:t>
      </w:r>
      <w:proofErr w:type="spellStart"/>
      <w:r w:rsidRPr="00ED1F0A">
        <w:rPr>
          <w:rFonts w:ascii="Arial" w:eastAsia="Times New Roman" w:hAnsi="Arial" w:cs="Arial"/>
          <w:i/>
          <w:iCs/>
          <w:color w:val="000000"/>
          <w:sz w:val="24"/>
          <w:szCs w:val="24"/>
        </w:rPr>
        <w:t>abba</w:t>
      </w:r>
      <w:proofErr w:type="spellEnd"/>
      <w:r w:rsidRPr="00ED1F0A">
        <w:rPr>
          <w:rFonts w:ascii="Arial" w:eastAsia="Times New Roman" w:hAnsi="Arial" w:cs="Arial"/>
          <w:i/>
          <w:iCs/>
          <w:color w:val="000000"/>
          <w:sz w:val="24"/>
          <w:szCs w:val="24"/>
        </w:rPr>
        <w:t xml:space="preserve"> </w:t>
      </w:r>
      <w:proofErr w:type="spellStart"/>
      <w:r w:rsidRPr="00ED1F0A">
        <w:rPr>
          <w:rFonts w:ascii="Arial" w:eastAsia="Times New Roman" w:hAnsi="Arial" w:cs="Arial"/>
          <w:i/>
          <w:iCs/>
          <w:color w:val="000000"/>
          <w:sz w:val="24"/>
          <w:szCs w:val="24"/>
        </w:rPr>
        <w:t>abba</w:t>
      </w:r>
      <w:proofErr w:type="spellEnd"/>
      <w:r w:rsidRPr="00ED1F0A">
        <w:rPr>
          <w:rFonts w:ascii="Arial" w:eastAsia="Times New Roman" w:hAnsi="Arial" w:cs="Arial"/>
          <w:i/>
          <w:iCs/>
          <w:color w:val="000000"/>
          <w:sz w:val="24"/>
          <w:szCs w:val="24"/>
        </w:rPr>
        <w:t>,</w:t>
      </w:r>
      <w:r w:rsidRPr="00ED1F0A">
        <w:rPr>
          <w:rFonts w:ascii="Arial" w:eastAsia="Times New Roman" w:hAnsi="Arial" w:cs="Arial"/>
          <w:color w:val="000000"/>
          <w:sz w:val="24"/>
          <w:szCs w:val="24"/>
        </w:rPr>
        <w:t> and the sestet has the rhyme scheme </w:t>
      </w:r>
      <w:proofErr w:type="spellStart"/>
      <w:r w:rsidRPr="00ED1F0A">
        <w:rPr>
          <w:rFonts w:ascii="Arial" w:eastAsia="Times New Roman" w:hAnsi="Arial" w:cs="Arial"/>
          <w:i/>
          <w:iCs/>
          <w:color w:val="000000"/>
          <w:sz w:val="24"/>
          <w:szCs w:val="24"/>
        </w:rPr>
        <w:t>cdecde</w:t>
      </w:r>
      <w:proofErr w:type="spellEnd"/>
      <w:r w:rsidRPr="00ED1F0A">
        <w:rPr>
          <w:rFonts w:ascii="Arial" w:eastAsia="Times New Roman" w:hAnsi="Arial" w:cs="Arial"/>
          <w:color w:val="000000"/>
          <w:sz w:val="24"/>
          <w:szCs w:val="24"/>
        </w:rPr>
        <w:t> or </w:t>
      </w:r>
      <w:proofErr w:type="spellStart"/>
      <w:r w:rsidRPr="00ED1F0A">
        <w:rPr>
          <w:rFonts w:ascii="Arial" w:eastAsia="Times New Roman" w:hAnsi="Arial" w:cs="Arial"/>
          <w:i/>
          <w:iCs/>
          <w:color w:val="000000"/>
          <w:sz w:val="24"/>
          <w:szCs w:val="24"/>
        </w:rPr>
        <w:t>cdcdcd</w:t>
      </w:r>
      <w:proofErr w:type="spellEnd"/>
      <w:r w:rsidRPr="00ED1F0A">
        <w:rPr>
          <w:rFonts w:ascii="Arial" w:eastAsia="Times New Roman" w:hAnsi="Arial" w:cs="Arial"/>
          <w:i/>
          <w:iCs/>
          <w:color w:val="000000"/>
          <w:sz w:val="24"/>
          <w:szCs w:val="24"/>
        </w:rPr>
        <w:t>.</w:t>
      </w:r>
      <w:r w:rsidRPr="00ED1F0A">
        <w:rPr>
          <w:rFonts w:ascii="Arial" w:eastAsia="Times New Roman" w:hAnsi="Arial" w:cs="Arial"/>
          <w:color w:val="000000"/>
          <w:sz w:val="24"/>
          <w:szCs w:val="24"/>
        </w:rPr>
        <w:t> The octave states a theme or asks a question that the sestet then answers or resolves.</w:t>
      </w:r>
    </w:p>
    <w:p w:rsidR="00ED1F0A" w:rsidRPr="00ED1F0A" w:rsidRDefault="00ED1F0A" w:rsidP="00ED1F0A">
      <w:pPr>
        <w:numPr>
          <w:ilvl w:val="0"/>
          <w:numId w:val="1"/>
        </w:numPr>
        <w:spacing w:before="30" w:after="0" w:line="288" w:lineRule="atLeast"/>
        <w:ind w:left="870"/>
        <w:textAlignment w:val="center"/>
        <w:rPr>
          <w:rFonts w:ascii="Arial" w:eastAsia="Times New Roman" w:hAnsi="Arial" w:cs="Arial"/>
          <w:color w:val="000000"/>
          <w:sz w:val="24"/>
          <w:szCs w:val="24"/>
        </w:rPr>
      </w:pPr>
      <w:r w:rsidRPr="00ED1F0A">
        <w:rPr>
          <w:rFonts w:ascii="Arial" w:eastAsia="Times New Roman" w:hAnsi="Arial" w:cs="Arial"/>
          <w:color w:val="000000"/>
          <w:sz w:val="24"/>
          <w:szCs w:val="24"/>
        </w:rPr>
        <w:t>The </w:t>
      </w:r>
      <w:r w:rsidRPr="00ED1F0A">
        <w:rPr>
          <w:rFonts w:ascii="Arial" w:eastAsia="Times New Roman" w:hAnsi="Arial" w:cs="Arial"/>
          <w:b/>
          <w:bCs/>
          <w:color w:val="000000"/>
          <w:sz w:val="24"/>
          <w:szCs w:val="24"/>
        </w:rPr>
        <w:t>English,</w:t>
      </w:r>
      <w:r w:rsidRPr="00ED1F0A">
        <w:rPr>
          <w:rFonts w:ascii="Arial" w:eastAsia="Times New Roman" w:hAnsi="Arial" w:cs="Arial"/>
          <w:color w:val="000000"/>
          <w:sz w:val="24"/>
          <w:szCs w:val="24"/>
        </w:rPr>
        <w:t> or </w:t>
      </w:r>
      <w:r w:rsidRPr="00ED1F0A">
        <w:rPr>
          <w:rFonts w:ascii="Arial" w:eastAsia="Times New Roman" w:hAnsi="Arial" w:cs="Arial"/>
          <w:b/>
          <w:bCs/>
          <w:color w:val="000000"/>
          <w:sz w:val="24"/>
          <w:szCs w:val="24"/>
        </w:rPr>
        <w:t>Shakespearean, sonnet</w:t>
      </w:r>
      <w:r w:rsidRPr="00ED1F0A">
        <w:rPr>
          <w:rFonts w:ascii="Arial" w:eastAsia="Times New Roman" w:hAnsi="Arial" w:cs="Arial"/>
          <w:color w:val="000000"/>
          <w:sz w:val="24"/>
          <w:szCs w:val="24"/>
        </w:rPr>
        <w:t> consists of three </w:t>
      </w:r>
      <w:proofErr w:type="gramStart"/>
      <w:r w:rsidRPr="00ED1F0A">
        <w:rPr>
          <w:rFonts w:ascii="Arial" w:eastAsia="Times New Roman" w:hAnsi="Arial" w:cs="Arial"/>
          <w:i/>
          <w:iCs/>
          <w:color w:val="000000"/>
          <w:sz w:val="24"/>
          <w:szCs w:val="24"/>
        </w:rPr>
        <w:t>quatrains</w:t>
      </w:r>
      <w:r w:rsidRPr="00ED1F0A">
        <w:rPr>
          <w:rFonts w:ascii="Arial" w:eastAsia="Times New Roman" w:hAnsi="Arial" w:cs="Arial"/>
          <w:color w:val="000000"/>
          <w:sz w:val="24"/>
          <w:szCs w:val="24"/>
        </w:rPr>
        <w:t>(</w:t>
      </w:r>
      <w:proofErr w:type="gramEnd"/>
      <w:r w:rsidRPr="00ED1F0A">
        <w:rPr>
          <w:rFonts w:ascii="Arial" w:eastAsia="Times New Roman" w:hAnsi="Arial" w:cs="Arial"/>
          <w:color w:val="000000"/>
          <w:sz w:val="24"/>
          <w:szCs w:val="24"/>
        </w:rPr>
        <w:t>four-line stanzas) and a final </w:t>
      </w:r>
      <w:r w:rsidRPr="00ED1F0A">
        <w:rPr>
          <w:rFonts w:ascii="Arial" w:eastAsia="Times New Roman" w:hAnsi="Arial" w:cs="Arial"/>
          <w:i/>
          <w:iCs/>
          <w:color w:val="000000"/>
          <w:sz w:val="24"/>
          <w:szCs w:val="24"/>
        </w:rPr>
        <w:t>couplet</w:t>
      </w:r>
      <w:r w:rsidRPr="00ED1F0A">
        <w:rPr>
          <w:rFonts w:ascii="Arial" w:eastAsia="Times New Roman" w:hAnsi="Arial" w:cs="Arial"/>
          <w:color w:val="000000"/>
          <w:sz w:val="24"/>
          <w:szCs w:val="24"/>
        </w:rPr>
        <w:t xml:space="preserve"> (two lines), with the rhyme </w:t>
      </w:r>
      <w:proofErr w:type="spellStart"/>
      <w:r w:rsidRPr="00ED1F0A">
        <w:rPr>
          <w:rFonts w:ascii="Arial" w:eastAsia="Times New Roman" w:hAnsi="Arial" w:cs="Arial"/>
          <w:color w:val="000000"/>
          <w:sz w:val="24"/>
          <w:szCs w:val="24"/>
        </w:rPr>
        <w:t>scheme</w:t>
      </w:r>
      <w:r w:rsidRPr="00ED1F0A">
        <w:rPr>
          <w:rFonts w:ascii="Arial" w:eastAsia="Times New Roman" w:hAnsi="Arial" w:cs="Arial"/>
          <w:i/>
          <w:iCs/>
          <w:color w:val="000000"/>
          <w:sz w:val="24"/>
          <w:szCs w:val="24"/>
        </w:rPr>
        <w:t>abab</w:t>
      </w:r>
      <w:proofErr w:type="spellEnd"/>
      <w:r w:rsidRPr="00ED1F0A">
        <w:rPr>
          <w:rFonts w:ascii="Arial" w:eastAsia="Times New Roman" w:hAnsi="Arial" w:cs="Arial"/>
          <w:i/>
          <w:iCs/>
          <w:color w:val="000000"/>
          <w:sz w:val="24"/>
          <w:szCs w:val="24"/>
        </w:rPr>
        <w:t xml:space="preserve"> </w:t>
      </w:r>
      <w:proofErr w:type="spellStart"/>
      <w:r w:rsidRPr="00ED1F0A">
        <w:rPr>
          <w:rFonts w:ascii="Arial" w:eastAsia="Times New Roman" w:hAnsi="Arial" w:cs="Arial"/>
          <w:i/>
          <w:iCs/>
          <w:color w:val="000000"/>
          <w:sz w:val="24"/>
          <w:szCs w:val="24"/>
        </w:rPr>
        <w:t>cdcd</w:t>
      </w:r>
      <w:proofErr w:type="spellEnd"/>
      <w:r w:rsidRPr="00ED1F0A">
        <w:rPr>
          <w:rFonts w:ascii="Arial" w:eastAsia="Times New Roman" w:hAnsi="Arial" w:cs="Arial"/>
          <w:i/>
          <w:iCs/>
          <w:color w:val="000000"/>
          <w:sz w:val="24"/>
          <w:szCs w:val="24"/>
        </w:rPr>
        <w:t xml:space="preserve"> </w:t>
      </w:r>
      <w:proofErr w:type="spellStart"/>
      <w:r w:rsidRPr="00ED1F0A">
        <w:rPr>
          <w:rFonts w:ascii="Arial" w:eastAsia="Times New Roman" w:hAnsi="Arial" w:cs="Arial"/>
          <w:i/>
          <w:iCs/>
          <w:color w:val="000000"/>
          <w:sz w:val="24"/>
          <w:szCs w:val="24"/>
        </w:rPr>
        <w:t>efef</w:t>
      </w:r>
      <w:proofErr w:type="spellEnd"/>
      <w:r w:rsidRPr="00ED1F0A">
        <w:rPr>
          <w:rFonts w:ascii="Arial" w:eastAsia="Times New Roman" w:hAnsi="Arial" w:cs="Arial"/>
          <w:i/>
          <w:iCs/>
          <w:color w:val="000000"/>
          <w:sz w:val="24"/>
          <w:szCs w:val="24"/>
        </w:rPr>
        <w:t xml:space="preserve"> gg.</w:t>
      </w:r>
      <w:r w:rsidRPr="00ED1F0A">
        <w:rPr>
          <w:rFonts w:ascii="Arial" w:eastAsia="Times New Roman" w:hAnsi="Arial" w:cs="Arial"/>
          <w:color w:val="000000"/>
          <w:sz w:val="24"/>
          <w:szCs w:val="24"/>
        </w:rPr>
        <w:t> Each of the three quatrains explores a different aspect of the poem’s subject, and the couplet presents a concluding comment.</w:t>
      </w:r>
    </w:p>
    <w:p w:rsidR="00ED1F0A" w:rsidRPr="00ED1F0A" w:rsidRDefault="00ED1F0A" w:rsidP="00ED1F0A">
      <w:pPr>
        <w:spacing w:before="150" w:after="300" w:line="216" w:lineRule="atLeast"/>
        <w:ind w:left="150" w:right="150"/>
        <w:rPr>
          <w:rFonts w:ascii="Arial" w:eastAsia="Times New Roman" w:hAnsi="Arial" w:cs="Arial"/>
          <w:b/>
          <w:bCs/>
          <w:color w:val="000099"/>
          <w:sz w:val="36"/>
          <w:szCs w:val="36"/>
        </w:rPr>
      </w:pPr>
      <w:r w:rsidRPr="00ED1F0A">
        <w:rPr>
          <w:rFonts w:ascii="Arial" w:eastAsia="Times New Roman" w:hAnsi="Arial" w:cs="Arial"/>
          <w:b/>
          <w:bCs/>
          <w:color w:val="000099"/>
          <w:sz w:val="36"/>
          <w:szCs w:val="36"/>
        </w:rPr>
        <w:t>The Rhythm of Sonnets </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bookmarkStart w:id="0" w:name="lt07wm_u6_FLF.0001"/>
      <w:bookmarkEnd w:id="0"/>
      <w:r w:rsidRPr="00ED1F0A">
        <w:rPr>
          <w:rFonts w:ascii="Arial" w:eastAsia="Times New Roman" w:hAnsi="Arial" w:cs="Arial"/>
          <w:color w:val="000000"/>
          <w:sz w:val="24"/>
          <w:szCs w:val="24"/>
        </w:rPr>
        <w:t>Most sonnets use a rhythmic meter called an </w:t>
      </w:r>
      <w:r w:rsidRPr="00ED1F0A">
        <w:rPr>
          <w:rFonts w:ascii="Arial" w:eastAsia="Times New Roman" w:hAnsi="Arial" w:cs="Arial"/>
          <w:i/>
          <w:iCs/>
          <w:color w:val="000000"/>
          <w:sz w:val="24"/>
          <w:szCs w:val="24"/>
        </w:rPr>
        <w:t>iamb,</w:t>
      </w:r>
      <w:r w:rsidRPr="00ED1F0A">
        <w:rPr>
          <w:rFonts w:ascii="Arial" w:eastAsia="Times New Roman" w:hAnsi="Arial" w:cs="Arial"/>
          <w:color w:val="000000"/>
          <w:sz w:val="24"/>
          <w:szCs w:val="24"/>
        </w:rPr>
        <w:t> a two-part rhythm comprised of one unstressed (˘) and one stressed (/) syllable. One iamb (˘/) is called a </w:t>
      </w:r>
      <w:r w:rsidRPr="00ED1F0A">
        <w:rPr>
          <w:rFonts w:ascii="Arial" w:eastAsia="Times New Roman" w:hAnsi="Arial" w:cs="Arial"/>
          <w:i/>
          <w:iCs/>
          <w:color w:val="000000"/>
          <w:sz w:val="24"/>
          <w:szCs w:val="24"/>
        </w:rPr>
        <w:t>foot.</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The length of a sonnet line is a pentameter, or five iambic feet.</w:t>
      </w:r>
    </w:p>
    <w:p w:rsidR="00ED1F0A" w:rsidRPr="00ED1F0A" w:rsidRDefault="00ED1F0A" w:rsidP="00ED1F0A">
      <w:pPr>
        <w:spacing w:after="0" w:line="288" w:lineRule="atLeast"/>
        <w:rPr>
          <w:rFonts w:ascii="Arial" w:eastAsia="Times New Roman" w:hAnsi="Arial" w:cs="Arial"/>
          <w:color w:val="000000"/>
          <w:sz w:val="24"/>
          <w:szCs w:val="24"/>
        </w:rPr>
      </w:pPr>
      <w:r w:rsidRPr="00ED1F0A">
        <w:rPr>
          <w:rFonts w:ascii="Arial" w:eastAsia="Times New Roman" w:hAnsi="Arial" w:cs="Arial"/>
          <w:noProof/>
          <w:color w:val="000000"/>
          <w:sz w:val="24"/>
          <w:szCs w:val="24"/>
        </w:rPr>
        <mc:AlternateContent>
          <mc:Choice Requires="wps">
            <w:drawing>
              <wp:inline distT="0" distB="0" distL="0" distR="0">
                <wp:extent cx="304800" cy="304800"/>
                <wp:effectExtent l="0" t="0" r="0" b="0"/>
                <wp:docPr id="2" name="Rectangle 2" descr="https://www.pearsonsuccessnet.com/ebook/products/0-13-165192-7/lapl8734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3B8BD" id="Rectangle 2" o:spid="_x0000_s1026" alt="https://www.pearsonsuccessnet.com/ebook/products/0-13-165192-7/lapl8734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xE3Ab7gIAAA4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Characteristics of Sonnets</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Most sonnets use the same kinds of poetic conventions as other lyric poems.</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Common Themes</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lastRenderedPageBreak/>
        <w:t>Love, lost love, and the admiration of a fair-haired beauty are a few of the more common themes in early sonnets. Over the centuries, however, sonnet themes have covered a wide and imaginative array of topics.</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b/>
          <w:bCs/>
          <w:i/>
          <w:iCs/>
          <w:color w:val="000000"/>
          <w:sz w:val="24"/>
          <w:szCs w:val="24"/>
        </w:rPr>
        <w:t>Example:</w:t>
      </w:r>
      <w:r w:rsidRPr="00ED1F0A">
        <w:rPr>
          <w:rFonts w:ascii="Arial" w:eastAsia="Times New Roman" w:hAnsi="Arial" w:cs="Arial"/>
          <w:color w:val="000000"/>
          <w:sz w:val="24"/>
          <w:szCs w:val="24"/>
        </w:rPr>
        <w:t xml:space="preserve"> “Love is in all the water, earth, and air, / </w:t>
      </w:r>
      <w:proofErr w:type="gramStart"/>
      <w:r w:rsidRPr="00ED1F0A">
        <w:rPr>
          <w:rFonts w:ascii="Arial" w:eastAsia="Times New Roman" w:hAnsi="Arial" w:cs="Arial"/>
          <w:color w:val="000000"/>
          <w:sz w:val="24"/>
          <w:szCs w:val="24"/>
        </w:rPr>
        <w:t>And</w:t>
      </w:r>
      <w:proofErr w:type="gramEnd"/>
      <w:r w:rsidRPr="00ED1F0A">
        <w:rPr>
          <w:rFonts w:ascii="Arial" w:eastAsia="Times New Roman" w:hAnsi="Arial" w:cs="Arial"/>
          <w:color w:val="000000"/>
          <w:sz w:val="24"/>
          <w:szCs w:val="24"/>
        </w:rPr>
        <w:t xml:space="preserve"> love possesses every living thing.” —</w:t>
      </w:r>
      <w:r w:rsidRPr="00ED1F0A">
        <w:rPr>
          <w:rFonts w:ascii="Arial" w:eastAsia="Times New Roman" w:hAnsi="Arial" w:cs="Arial"/>
          <w:i/>
          <w:iCs/>
          <w:color w:val="000000"/>
          <w:sz w:val="24"/>
          <w:szCs w:val="24"/>
        </w:rPr>
        <w:t>from</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“Spring” by Petrarch</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Literary Devices</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As in other forms of lyric poems, literary devices appear in sonnets through the centuries. The following are a few key literary devices.</w:t>
      </w:r>
    </w:p>
    <w:p w:rsidR="00ED1F0A" w:rsidRPr="00ED1F0A" w:rsidRDefault="00ED1F0A" w:rsidP="00ED1F0A">
      <w:pPr>
        <w:spacing w:after="0" w:line="288" w:lineRule="atLeast"/>
        <w:rPr>
          <w:rFonts w:ascii="Arial" w:eastAsia="Times New Roman" w:hAnsi="Arial" w:cs="Arial"/>
          <w:color w:val="000000"/>
          <w:sz w:val="24"/>
          <w:szCs w:val="24"/>
        </w:rPr>
      </w:pPr>
      <w:r w:rsidRPr="00ED1F0A">
        <w:rPr>
          <w:rFonts w:ascii="Arial" w:eastAsia="Times New Roman" w:hAnsi="Arial" w:cs="Arial"/>
          <w:noProof/>
          <w:color w:val="000000"/>
          <w:sz w:val="24"/>
          <w:szCs w:val="24"/>
        </w:rPr>
        <mc:AlternateContent>
          <mc:Choice Requires="wps">
            <w:drawing>
              <wp:inline distT="0" distB="0" distL="0" distR="0">
                <wp:extent cx="304800" cy="304800"/>
                <wp:effectExtent l="0" t="0" r="0" b="0"/>
                <wp:docPr id="1" name="Rectangle 1" descr="https://www.pearsonsuccessnet.com/ebook/products/0-13-165192-7/lapl8661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22B3A" id="Rectangle 1" o:spid="_x0000_s1026" alt="https://www.pearsonsuccessnet.com/ebook/products/0-13-165192-7/lapl8661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cYWFn+wCAAAO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Conceits</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bookmarkStart w:id="1" w:name="lt07wm_u6_FLF.0002"/>
      <w:bookmarkEnd w:id="1"/>
      <w:r w:rsidRPr="00ED1F0A">
        <w:rPr>
          <w:rFonts w:ascii="Arial" w:eastAsia="Times New Roman" w:hAnsi="Arial" w:cs="Arial"/>
          <w:color w:val="000000"/>
          <w:sz w:val="24"/>
          <w:szCs w:val="24"/>
        </w:rPr>
        <w:t>Many sonnets include </w:t>
      </w:r>
      <w:r w:rsidRPr="00ED1F0A">
        <w:rPr>
          <w:rFonts w:ascii="Arial" w:eastAsia="Times New Roman" w:hAnsi="Arial" w:cs="Arial"/>
          <w:i/>
          <w:iCs/>
          <w:color w:val="000000"/>
          <w:sz w:val="24"/>
          <w:szCs w:val="24"/>
        </w:rPr>
        <w:t>Petrarchan conceits.</w:t>
      </w:r>
      <w:r w:rsidRPr="00ED1F0A">
        <w:rPr>
          <w:rFonts w:ascii="Arial" w:eastAsia="Times New Roman" w:hAnsi="Arial" w:cs="Arial"/>
          <w:color w:val="000000"/>
          <w:sz w:val="24"/>
          <w:szCs w:val="24"/>
        </w:rPr>
        <w:t> A conceit is a startling and often elaborate comparison between two apparently different things. Often, this extended metaphor forms the controlling idea of an entire sonnet.</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b/>
          <w:bCs/>
          <w:i/>
          <w:iCs/>
          <w:color w:val="000000"/>
          <w:sz w:val="24"/>
          <w:szCs w:val="24"/>
        </w:rPr>
        <w:t>Example:</w:t>
      </w:r>
      <w:r w:rsidRPr="00ED1F0A">
        <w:rPr>
          <w:rFonts w:ascii="Arial" w:eastAsia="Times New Roman" w:hAnsi="Arial" w:cs="Arial"/>
          <w:color w:val="000000"/>
          <w:sz w:val="24"/>
          <w:szCs w:val="24"/>
        </w:rPr>
        <w:t xml:space="preserve"> “For her who carried in her little hand/ my heart’s key to her heavenly </w:t>
      </w:r>
      <w:proofErr w:type="gramStart"/>
      <w:r w:rsidRPr="00ED1F0A">
        <w:rPr>
          <w:rFonts w:ascii="Arial" w:eastAsia="Times New Roman" w:hAnsi="Arial" w:cs="Arial"/>
          <w:color w:val="000000"/>
          <w:sz w:val="24"/>
          <w:szCs w:val="24"/>
        </w:rPr>
        <w:t>sojourn .</w:t>
      </w:r>
      <w:proofErr w:type="gramEnd"/>
      <w:r w:rsidRPr="00ED1F0A">
        <w:rPr>
          <w:rFonts w:ascii="Arial" w:eastAsia="Times New Roman" w:hAnsi="Arial" w:cs="Arial"/>
          <w:color w:val="000000"/>
          <w:sz w:val="24"/>
          <w:szCs w:val="24"/>
        </w:rPr>
        <w:t> . .”</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w:t>
      </w:r>
      <w:r w:rsidRPr="00ED1F0A">
        <w:rPr>
          <w:rFonts w:ascii="Arial" w:eastAsia="Times New Roman" w:hAnsi="Arial" w:cs="Arial"/>
          <w:i/>
          <w:iCs/>
          <w:color w:val="000000"/>
          <w:sz w:val="24"/>
          <w:szCs w:val="24"/>
        </w:rPr>
        <w:t>from</w:t>
      </w:r>
      <w:r w:rsidRPr="00ED1F0A">
        <w:rPr>
          <w:rFonts w:ascii="Arial" w:eastAsia="Times New Roman" w:hAnsi="Arial" w:cs="Arial"/>
          <w:color w:val="000000"/>
          <w:sz w:val="24"/>
          <w:szCs w:val="24"/>
        </w:rPr>
        <w:t> “</w:t>
      </w:r>
      <w:proofErr w:type="gramStart"/>
      <w:r w:rsidRPr="00ED1F0A">
        <w:rPr>
          <w:rFonts w:ascii="Arial" w:eastAsia="Times New Roman" w:hAnsi="Arial" w:cs="Arial"/>
          <w:color w:val="000000"/>
          <w:sz w:val="24"/>
          <w:szCs w:val="24"/>
        </w:rPr>
        <w:t>Spring</w:t>
      </w:r>
      <w:proofErr w:type="gramEnd"/>
      <w:r w:rsidRPr="00ED1F0A">
        <w:rPr>
          <w:rFonts w:ascii="Arial" w:eastAsia="Times New Roman" w:hAnsi="Arial" w:cs="Arial"/>
          <w:color w:val="000000"/>
          <w:sz w:val="24"/>
          <w:szCs w:val="24"/>
        </w:rPr>
        <w:t>” by Petrarch</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Sonnet Sequences</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In Elizabethan England, poets wrote </w:t>
      </w:r>
      <w:r w:rsidRPr="00ED1F0A">
        <w:rPr>
          <w:rFonts w:ascii="Arial" w:eastAsia="Times New Roman" w:hAnsi="Arial" w:cs="Arial"/>
          <w:b/>
          <w:bCs/>
          <w:color w:val="000000"/>
          <w:sz w:val="24"/>
          <w:szCs w:val="24"/>
        </w:rPr>
        <w:t>sonnet sequences,</w:t>
      </w:r>
      <w:r w:rsidRPr="00ED1F0A">
        <w:rPr>
          <w:rFonts w:ascii="Arial" w:eastAsia="Times New Roman" w:hAnsi="Arial" w:cs="Arial"/>
          <w:color w:val="000000"/>
          <w:sz w:val="24"/>
          <w:szCs w:val="24"/>
        </w:rPr>
        <w:t> or series of sonnets that allow the poet to trace the development of a relationship or examine different aspects of a single theme. Petrarch wrote a series of sonnets to a lifelong love named Laura. Shakespeare’s 154 sonnets are the most famous sonnet sequences in the English language.</w:t>
      </w:r>
    </w:p>
    <w:p w:rsidR="00ED1F0A" w:rsidRPr="00ED1F0A" w:rsidRDefault="00ED1F0A" w:rsidP="00ED1F0A">
      <w:pPr>
        <w:spacing w:before="150" w:after="300" w:line="216" w:lineRule="atLeast"/>
        <w:ind w:left="150" w:right="150"/>
        <w:rPr>
          <w:rFonts w:ascii="Arial" w:eastAsia="Times New Roman" w:hAnsi="Arial" w:cs="Arial"/>
          <w:b/>
          <w:bCs/>
          <w:color w:val="000099"/>
          <w:sz w:val="36"/>
          <w:szCs w:val="36"/>
        </w:rPr>
      </w:pPr>
      <w:r w:rsidRPr="00ED1F0A">
        <w:rPr>
          <w:rFonts w:ascii="Arial" w:eastAsia="Times New Roman" w:hAnsi="Arial" w:cs="Arial"/>
          <w:b/>
          <w:bCs/>
          <w:color w:val="000099"/>
          <w:sz w:val="36"/>
          <w:szCs w:val="36"/>
        </w:rPr>
        <w:t>Strategies for Reading Sonnets </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Use these strategies as you read sonnets.</w:t>
      </w:r>
    </w:p>
    <w:p w:rsidR="00ED1F0A" w:rsidRPr="00ED1F0A" w:rsidRDefault="00ED1F0A" w:rsidP="00ED1F0A">
      <w:pPr>
        <w:numPr>
          <w:ilvl w:val="0"/>
          <w:numId w:val="2"/>
        </w:numPr>
        <w:spacing w:before="30" w:after="0" w:line="288" w:lineRule="atLeast"/>
        <w:ind w:left="870"/>
        <w:textAlignment w:val="center"/>
        <w:rPr>
          <w:rFonts w:ascii="Arial" w:eastAsia="Times New Roman" w:hAnsi="Arial" w:cs="Arial"/>
          <w:color w:val="000000"/>
          <w:sz w:val="24"/>
          <w:szCs w:val="24"/>
        </w:rPr>
      </w:pPr>
      <w:r w:rsidRPr="00ED1F0A">
        <w:rPr>
          <w:rFonts w:ascii="Arial" w:eastAsia="Times New Roman" w:hAnsi="Arial" w:cs="Arial"/>
          <w:b/>
          <w:bCs/>
          <w:color w:val="000000"/>
          <w:sz w:val="24"/>
          <w:szCs w:val="24"/>
        </w:rPr>
        <w:t>Focus on the Speaker </w:t>
      </w:r>
      <w:r w:rsidRPr="00ED1F0A">
        <w:rPr>
          <w:rFonts w:ascii="Arial" w:eastAsia="Times New Roman" w:hAnsi="Arial" w:cs="Arial"/>
          <w:color w:val="000000"/>
          <w:sz w:val="24"/>
          <w:szCs w:val="24"/>
        </w:rPr>
        <w:t>Sonnets typically record the intensely personal feelings and thoughts of the speaker. As you read a sonnet, stay alert to clues to the speaker’s identity, personality, and perspective.</w:t>
      </w:r>
    </w:p>
    <w:p w:rsidR="00ED1F0A" w:rsidRPr="00ED1F0A" w:rsidRDefault="00ED1F0A" w:rsidP="00ED1F0A">
      <w:pPr>
        <w:numPr>
          <w:ilvl w:val="0"/>
          <w:numId w:val="2"/>
        </w:numPr>
        <w:spacing w:before="30" w:after="0" w:line="288" w:lineRule="atLeast"/>
        <w:ind w:left="870"/>
        <w:textAlignment w:val="center"/>
        <w:rPr>
          <w:rFonts w:ascii="Arial" w:eastAsia="Times New Roman" w:hAnsi="Arial" w:cs="Arial"/>
          <w:color w:val="000000"/>
          <w:sz w:val="24"/>
          <w:szCs w:val="24"/>
        </w:rPr>
      </w:pPr>
      <w:r w:rsidRPr="00ED1F0A">
        <w:rPr>
          <w:rFonts w:ascii="Arial" w:eastAsia="Times New Roman" w:hAnsi="Arial" w:cs="Arial"/>
          <w:b/>
          <w:bCs/>
          <w:color w:val="000000"/>
          <w:sz w:val="24"/>
          <w:szCs w:val="24"/>
        </w:rPr>
        <w:t>Respond to Imagery and Figurative Language </w:t>
      </w:r>
      <w:r w:rsidRPr="00ED1F0A">
        <w:rPr>
          <w:rFonts w:ascii="Arial" w:eastAsia="Times New Roman" w:hAnsi="Arial" w:cs="Arial"/>
          <w:color w:val="000000"/>
          <w:sz w:val="24"/>
          <w:szCs w:val="24"/>
        </w:rPr>
        <w:t xml:space="preserve">Sonnets are a highly compressed form in which sensory images and figurative language play a major </w:t>
      </w:r>
      <w:r w:rsidRPr="00ED1F0A">
        <w:rPr>
          <w:rFonts w:ascii="Arial" w:eastAsia="Times New Roman" w:hAnsi="Arial" w:cs="Arial"/>
          <w:color w:val="000000"/>
          <w:sz w:val="24"/>
          <w:szCs w:val="24"/>
        </w:rPr>
        <w:lastRenderedPageBreak/>
        <w:t>role. Read slowly and imaginatively, noticing the poet’s word choice and technique so that you can appreciate these features of the form.</w:t>
      </w:r>
    </w:p>
    <w:p w:rsidR="00ED1F0A" w:rsidRPr="00ED1F0A" w:rsidRDefault="00ED1F0A" w:rsidP="00ED1F0A">
      <w:pPr>
        <w:spacing w:after="150" w:line="288" w:lineRule="atLeast"/>
        <w:jc w:val="right"/>
        <w:rPr>
          <w:rFonts w:ascii="Arial" w:eastAsia="Times New Roman" w:hAnsi="Arial" w:cs="Arial"/>
          <w:color w:val="000000"/>
          <w:sz w:val="24"/>
          <w:szCs w:val="24"/>
        </w:rPr>
      </w:pPr>
      <w:r w:rsidRPr="00ED1F0A">
        <w:rPr>
          <w:rFonts w:ascii="Arial" w:eastAsia="Times New Roman" w:hAnsi="Arial" w:cs="Arial"/>
          <w:noProof/>
          <w:color w:val="0000FF"/>
          <w:sz w:val="24"/>
          <w:szCs w:val="24"/>
        </w:rPr>
        <w:drawing>
          <wp:inline distT="0" distB="0" distL="0" distR="0">
            <wp:extent cx="403860" cy="228600"/>
            <wp:effectExtent l="0" t="0" r="0" b="0"/>
            <wp:docPr id="10" name="Picture 10" descr="Previous page">
              <a:hlinkClick xmlns:a="http://schemas.openxmlformats.org/drawingml/2006/main" r:id="rId5"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page">
                      <a:hlinkClick r:id="rId5" tooltip="&quot;Previous 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sidRPr="00ED1F0A">
        <w:rPr>
          <w:rFonts w:ascii="Arial" w:eastAsia="Times New Roman" w:hAnsi="Arial" w:cs="Arial"/>
          <w:color w:val="000000"/>
          <w:sz w:val="24"/>
          <w:szCs w:val="24"/>
        </w:rPr>
        <w:t> </w:t>
      </w:r>
      <w:r w:rsidRPr="00ED1F0A">
        <w:rPr>
          <w:rFonts w:ascii="Arial" w:eastAsia="Times New Roman" w:hAnsi="Arial" w:cs="Arial"/>
          <w:noProof/>
          <w:color w:val="0000FF"/>
          <w:sz w:val="24"/>
          <w:szCs w:val="24"/>
        </w:rPr>
        <w:drawing>
          <wp:inline distT="0" distB="0" distL="0" distR="0">
            <wp:extent cx="403860" cy="228600"/>
            <wp:effectExtent l="0" t="0" r="0" b="0"/>
            <wp:docPr id="9" name="Picture 9" descr="Next page">
              <a:hlinkClick xmlns:a="http://schemas.openxmlformats.org/drawingml/2006/main" r:id="rId7"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page">
                      <a:hlinkClick r:id="rId7" tooltip="&quot;Next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p>
    <w:p w:rsidR="00ED1F0A" w:rsidRPr="00ED1F0A" w:rsidRDefault="00ED1F0A" w:rsidP="00ED1F0A">
      <w:pPr>
        <w:spacing w:after="75" w:line="240" w:lineRule="atLeast"/>
        <w:rPr>
          <w:rFonts w:ascii="Arial" w:eastAsia="Times New Roman" w:hAnsi="Arial" w:cs="Arial"/>
          <w:b/>
          <w:bCs/>
          <w:color w:val="000099"/>
          <w:sz w:val="36"/>
          <w:szCs w:val="36"/>
        </w:rPr>
      </w:pPr>
      <w:bookmarkStart w:id="2" w:name="ltWM_sena07_U6_Petr_bs"/>
      <w:bookmarkEnd w:id="2"/>
      <w:r w:rsidRPr="00ED1F0A">
        <w:rPr>
          <w:rFonts w:ascii="Arial" w:eastAsia="Times New Roman" w:hAnsi="Arial" w:cs="Arial"/>
          <w:b/>
          <w:bCs/>
          <w:color w:val="000099"/>
          <w:sz w:val="36"/>
          <w:szCs w:val="36"/>
        </w:rPr>
        <w:t>Build Skills</w:t>
      </w:r>
    </w:p>
    <w:p w:rsidR="00ED1F0A" w:rsidRPr="00ED1F0A" w:rsidRDefault="00ED1F0A" w:rsidP="00ED1F0A">
      <w:pPr>
        <w:spacing w:before="150" w:after="0" w:line="216" w:lineRule="atLeast"/>
        <w:ind w:left="150" w:right="150"/>
        <w:rPr>
          <w:rFonts w:ascii="Arial" w:eastAsia="Times New Roman" w:hAnsi="Arial" w:cs="Arial"/>
          <w:b/>
          <w:bCs/>
          <w:color w:val="000000"/>
          <w:sz w:val="26"/>
          <w:szCs w:val="26"/>
        </w:rPr>
      </w:pPr>
      <w:r w:rsidRPr="00ED1F0A">
        <w:rPr>
          <w:rFonts w:ascii="Arial" w:eastAsia="Times New Roman" w:hAnsi="Arial" w:cs="Arial"/>
          <w:b/>
          <w:bCs/>
          <w:color w:val="000000"/>
          <w:sz w:val="26"/>
          <w:szCs w:val="26"/>
        </w:rPr>
        <w:t>Poems </w:t>
      </w:r>
    </w:p>
    <w:p w:rsidR="00ED1F0A" w:rsidRPr="00ED1F0A" w:rsidRDefault="00ED1F0A" w:rsidP="00ED1F0A">
      <w:pPr>
        <w:spacing w:before="75" w:after="30" w:line="480" w:lineRule="atLeast"/>
        <w:ind w:left="150"/>
        <w:outlineLvl w:val="2"/>
        <w:rPr>
          <w:rFonts w:ascii="Arial" w:eastAsia="Times New Roman" w:hAnsi="Arial" w:cs="Arial"/>
          <w:color w:val="B30000"/>
          <w:sz w:val="27"/>
          <w:szCs w:val="27"/>
        </w:rPr>
      </w:pPr>
      <w:r w:rsidRPr="00ED1F0A">
        <w:rPr>
          <w:rFonts w:ascii="Arial" w:eastAsia="Times New Roman" w:hAnsi="Arial" w:cs="Arial"/>
          <w:color w:val="B30000"/>
          <w:sz w:val="27"/>
          <w:szCs w:val="27"/>
        </w:rPr>
        <w:t xml:space="preserve">Laura • </w:t>
      </w:r>
      <w:proofErr w:type="gramStart"/>
      <w:r w:rsidRPr="00ED1F0A">
        <w:rPr>
          <w:rFonts w:ascii="Arial" w:eastAsia="Times New Roman" w:hAnsi="Arial" w:cs="Arial"/>
          <w:color w:val="B30000"/>
          <w:sz w:val="27"/>
          <w:szCs w:val="27"/>
        </w:rPr>
        <w:t>The</w:t>
      </w:r>
      <w:proofErr w:type="gramEnd"/>
      <w:r w:rsidRPr="00ED1F0A">
        <w:rPr>
          <w:rFonts w:ascii="Arial" w:eastAsia="Times New Roman" w:hAnsi="Arial" w:cs="Arial"/>
          <w:color w:val="B30000"/>
          <w:sz w:val="27"/>
          <w:szCs w:val="27"/>
        </w:rPr>
        <w:t xml:space="preserve"> White Doe • Spring • To Hélène • Roses</w:t>
      </w:r>
    </w:p>
    <w:p w:rsidR="00ED1F0A" w:rsidRPr="00ED1F0A" w:rsidRDefault="00ED1F0A" w:rsidP="00ED1F0A">
      <w:pPr>
        <w:spacing w:after="0" w:line="288" w:lineRule="atLeast"/>
        <w:rPr>
          <w:rFonts w:ascii="Arial" w:eastAsia="Times New Roman" w:hAnsi="Arial" w:cs="Arial"/>
          <w:color w:val="000000"/>
          <w:sz w:val="24"/>
          <w:szCs w:val="24"/>
        </w:rPr>
      </w:pPr>
      <w:r w:rsidRPr="00ED1F0A">
        <w:rPr>
          <w:rFonts w:ascii="Arial" w:eastAsia="Times New Roman" w:hAnsi="Arial" w:cs="Arial"/>
          <w:b/>
          <w:bCs/>
          <w:color w:val="000000"/>
          <w:sz w:val="24"/>
          <w:szCs w:val="24"/>
        </w:rPr>
        <w:t>Comparing Literary Works</w:t>
      </w:r>
    </w:p>
    <w:p w:rsidR="00ED1F0A" w:rsidRPr="00ED1F0A" w:rsidRDefault="00ED1F0A" w:rsidP="00ED1F0A">
      <w:pPr>
        <w:spacing w:before="75" w:after="30" w:line="480" w:lineRule="atLeast"/>
        <w:ind w:left="150"/>
        <w:outlineLvl w:val="2"/>
        <w:rPr>
          <w:rFonts w:ascii="Arial" w:eastAsia="Times New Roman" w:hAnsi="Arial" w:cs="Arial"/>
          <w:color w:val="B30000"/>
          <w:sz w:val="27"/>
          <w:szCs w:val="27"/>
        </w:rPr>
      </w:pPr>
      <w:r w:rsidRPr="00ED1F0A">
        <w:rPr>
          <w:rFonts w:ascii="Arial" w:eastAsia="Times New Roman" w:hAnsi="Arial" w:cs="Arial"/>
          <w:color w:val="B30000"/>
          <w:sz w:val="27"/>
          <w:szCs w:val="27"/>
        </w:rPr>
        <w:t>Petrarch</w:t>
      </w:r>
    </w:p>
    <w:p w:rsidR="00ED1F0A" w:rsidRPr="00ED1F0A" w:rsidRDefault="00ED1F0A" w:rsidP="00ED1F0A">
      <w:pPr>
        <w:spacing w:after="0" w:line="288" w:lineRule="atLeast"/>
        <w:rPr>
          <w:rFonts w:ascii="Arial" w:eastAsia="Times New Roman" w:hAnsi="Arial" w:cs="Arial"/>
          <w:color w:val="000000"/>
          <w:sz w:val="24"/>
          <w:szCs w:val="24"/>
        </w:rPr>
      </w:pPr>
      <w:r w:rsidRPr="00ED1F0A">
        <w:rPr>
          <w:rFonts w:ascii="Arial" w:eastAsia="Times New Roman" w:hAnsi="Arial" w:cs="Arial"/>
          <w:b/>
          <w:bCs/>
          <w:color w:val="000000"/>
          <w:sz w:val="24"/>
          <w:szCs w:val="24"/>
        </w:rPr>
        <w:t>(1304–1374)</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 xml:space="preserve">Francesco </w:t>
      </w:r>
      <w:proofErr w:type="spellStart"/>
      <w:r w:rsidRPr="00ED1F0A">
        <w:rPr>
          <w:rFonts w:ascii="Arial" w:eastAsia="Times New Roman" w:hAnsi="Arial" w:cs="Arial"/>
          <w:color w:val="000000"/>
          <w:sz w:val="24"/>
          <w:szCs w:val="24"/>
        </w:rPr>
        <w:t>Petrarca</w:t>
      </w:r>
      <w:proofErr w:type="spellEnd"/>
      <w:r w:rsidRPr="00ED1F0A">
        <w:rPr>
          <w:rFonts w:ascii="Arial" w:eastAsia="Times New Roman" w:hAnsi="Arial" w:cs="Arial"/>
          <w:color w:val="000000"/>
          <w:sz w:val="24"/>
          <w:szCs w:val="24"/>
        </w:rPr>
        <w:t xml:space="preserve">, whom the English called </w:t>
      </w:r>
      <w:proofErr w:type="gramStart"/>
      <w:r w:rsidRPr="00ED1F0A">
        <w:rPr>
          <w:rFonts w:ascii="Arial" w:eastAsia="Times New Roman" w:hAnsi="Arial" w:cs="Arial"/>
          <w:color w:val="000000"/>
          <w:sz w:val="24"/>
          <w:szCs w:val="24"/>
        </w:rPr>
        <w:t>Petrarch ,</w:t>
      </w:r>
      <w:proofErr w:type="gramEnd"/>
      <w:r w:rsidRPr="00ED1F0A">
        <w:rPr>
          <w:rFonts w:ascii="Arial" w:eastAsia="Times New Roman" w:hAnsi="Arial" w:cs="Arial"/>
          <w:color w:val="000000"/>
          <w:sz w:val="24"/>
          <w:szCs w:val="24"/>
        </w:rPr>
        <w:t xml:space="preserve"> was the greatest Italian poet of the fourteenth century. His talent set a pattern for lyric poetry over the next three centuries. Born in 1304, Petrarch traveled extensively throughout his life. While studying law, he began reading classical works and writing poetry. In 1327, in Avignon, France, he first saw the Laura whom he celebrates in his love poetry.</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Literary Inspiration</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 xml:space="preserve">Little is known about the Laura who inspired Petrarch to write some of the world’s greatest love poetry. She may have been Laura de Noyes, the wife of </w:t>
      </w:r>
      <w:proofErr w:type="spellStart"/>
      <w:r w:rsidRPr="00ED1F0A">
        <w:rPr>
          <w:rFonts w:ascii="Arial" w:eastAsia="Times New Roman" w:hAnsi="Arial" w:cs="Arial"/>
          <w:color w:val="000000"/>
          <w:sz w:val="24"/>
          <w:szCs w:val="24"/>
        </w:rPr>
        <w:t>Hugues</w:t>
      </w:r>
      <w:proofErr w:type="spellEnd"/>
      <w:r w:rsidRPr="00ED1F0A">
        <w:rPr>
          <w:rFonts w:ascii="Arial" w:eastAsia="Times New Roman" w:hAnsi="Arial" w:cs="Arial"/>
          <w:color w:val="000000"/>
          <w:sz w:val="24"/>
          <w:szCs w:val="24"/>
        </w:rPr>
        <w:t xml:space="preserve"> de Sade. Petrarch himself creates a picture of her as golden-haired, beautiful, and rich. Whoever she was, Petrarch loved her hopelessly for twenty years, and her beauty inspired the </w:t>
      </w:r>
      <w:proofErr w:type="spellStart"/>
      <w:proofErr w:type="gramStart"/>
      <w:r w:rsidRPr="00ED1F0A">
        <w:rPr>
          <w:rFonts w:ascii="Arial" w:eastAsia="Times New Roman" w:hAnsi="Arial" w:cs="Arial"/>
          <w:i/>
          <w:iCs/>
          <w:color w:val="000000"/>
          <w:sz w:val="24"/>
          <w:szCs w:val="24"/>
        </w:rPr>
        <w:t>Canzoniere</w:t>
      </w:r>
      <w:proofErr w:type="spellEnd"/>
      <w:r w:rsidRPr="00ED1F0A">
        <w:rPr>
          <w:rFonts w:ascii="Arial" w:eastAsia="Times New Roman" w:hAnsi="Arial" w:cs="Arial"/>
          <w:i/>
          <w:iCs/>
          <w:color w:val="000000"/>
          <w:sz w:val="24"/>
          <w:szCs w:val="24"/>
        </w:rPr>
        <w:t> </w:t>
      </w:r>
      <w:r w:rsidRPr="00ED1F0A">
        <w:rPr>
          <w:rFonts w:ascii="Arial" w:eastAsia="Times New Roman" w:hAnsi="Arial" w:cs="Arial"/>
          <w:color w:val="000000"/>
          <w:sz w:val="24"/>
          <w:szCs w:val="24"/>
        </w:rPr>
        <w:t>,</w:t>
      </w:r>
      <w:proofErr w:type="gramEnd"/>
      <w:r w:rsidRPr="00ED1F0A">
        <w:rPr>
          <w:rFonts w:ascii="Arial" w:eastAsia="Times New Roman" w:hAnsi="Arial" w:cs="Arial"/>
          <w:color w:val="000000"/>
          <w:sz w:val="24"/>
          <w:szCs w:val="24"/>
        </w:rPr>
        <w:t xml:space="preserve"> a vast collection of hundreds of love lyrics that Petrarch wrote and revised until the end of his life.</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After his first trip to Rome in 1337, Petrarch composed two ambitious projects in Latin, leading a new Latin cultural flowering and prompting the city of Rome to crown him poet laureate. After years of travel through France and Italy, he finally completed his two major Italian works: the </w:t>
      </w:r>
      <w:r w:rsidRPr="00ED1F0A">
        <w:rPr>
          <w:rFonts w:ascii="Arial" w:eastAsia="Times New Roman" w:hAnsi="Arial" w:cs="Arial"/>
          <w:i/>
          <w:iCs/>
          <w:color w:val="000000"/>
          <w:sz w:val="24"/>
          <w:szCs w:val="24"/>
        </w:rPr>
        <w:t>Triumphs</w:t>
      </w:r>
      <w:r w:rsidRPr="00ED1F0A">
        <w:rPr>
          <w:rFonts w:ascii="Arial" w:eastAsia="Times New Roman" w:hAnsi="Arial" w:cs="Arial"/>
          <w:color w:val="000000"/>
          <w:sz w:val="24"/>
          <w:szCs w:val="24"/>
        </w:rPr>
        <w:t xml:space="preserve"> and </w:t>
      </w:r>
      <w:proofErr w:type="spellStart"/>
      <w:r w:rsidRPr="00ED1F0A">
        <w:rPr>
          <w:rFonts w:ascii="Arial" w:eastAsia="Times New Roman" w:hAnsi="Arial" w:cs="Arial"/>
          <w:color w:val="000000"/>
          <w:sz w:val="24"/>
          <w:szCs w:val="24"/>
        </w:rPr>
        <w:t>the</w:t>
      </w:r>
      <w:r w:rsidRPr="00ED1F0A">
        <w:rPr>
          <w:rFonts w:ascii="Arial" w:eastAsia="Times New Roman" w:hAnsi="Arial" w:cs="Arial"/>
          <w:i/>
          <w:iCs/>
          <w:color w:val="000000"/>
          <w:sz w:val="24"/>
          <w:szCs w:val="24"/>
        </w:rPr>
        <w:t>Canzoniere</w:t>
      </w:r>
      <w:proofErr w:type="spellEnd"/>
      <w:r w:rsidRPr="00ED1F0A">
        <w:rPr>
          <w:rFonts w:ascii="Arial" w:eastAsia="Times New Roman" w:hAnsi="Arial" w:cs="Arial"/>
          <w:i/>
          <w:iCs/>
          <w:color w:val="000000"/>
          <w:sz w:val="24"/>
          <w:szCs w:val="24"/>
        </w:rPr>
        <w:t>.</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Petrarch’s prose—Latin letters, dialogues, and treatises—centers on himself, examining his own thoughts and emotions with extraordinary subtlety and depth, while his poetry exhaustively analyzes his uncertainties about love. It is this self-analysis and self-proclamation that made him a model for subsequent Renaissance writers.</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bookmarkStart w:id="3" w:name="ssaudio_hpetr1esL"/>
      <w:bookmarkEnd w:id="3"/>
      <w:proofErr w:type="gramStart"/>
      <w:r w:rsidRPr="00ED1F0A">
        <w:rPr>
          <w:rFonts w:ascii="Arial" w:eastAsia="Times New Roman" w:hAnsi="Arial" w:cs="Arial"/>
          <w:b/>
          <w:bCs/>
          <w:color w:val="000099"/>
          <w:sz w:val="26"/>
          <w:szCs w:val="26"/>
        </w:rPr>
        <w:t>from</w:t>
      </w:r>
      <w:proofErr w:type="gramEnd"/>
      <w:r w:rsidRPr="00ED1F0A">
        <w:rPr>
          <w:rFonts w:ascii="Arial" w:eastAsia="Times New Roman" w:hAnsi="Arial" w:cs="Arial"/>
          <w:b/>
          <w:bCs/>
          <w:color w:val="000099"/>
          <w:sz w:val="26"/>
          <w:szCs w:val="26"/>
        </w:rPr>
        <w:t xml:space="preserve"> </w:t>
      </w:r>
      <w:proofErr w:type="spellStart"/>
      <w:r w:rsidRPr="00ED1F0A">
        <w:rPr>
          <w:rFonts w:ascii="Arial" w:eastAsia="Times New Roman" w:hAnsi="Arial" w:cs="Arial"/>
          <w:b/>
          <w:bCs/>
          <w:color w:val="000099"/>
          <w:sz w:val="26"/>
          <w:szCs w:val="26"/>
        </w:rPr>
        <w:t>Canzionere</w:t>
      </w:r>
      <w:proofErr w:type="spellEnd"/>
      <w:r w:rsidRPr="00ED1F0A">
        <w:rPr>
          <w:rFonts w:ascii="Arial" w:eastAsia="Times New Roman" w:hAnsi="Arial" w:cs="Arial"/>
          <w:b/>
          <w:bCs/>
          <w:color w:val="000099"/>
          <w:sz w:val="26"/>
          <w:szCs w:val="26"/>
        </w:rPr>
        <w:t>: Laura</w:t>
      </w:r>
    </w:p>
    <w:p w:rsidR="00ED1F0A" w:rsidRPr="00ED1F0A" w:rsidRDefault="00ED1F0A" w:rsidP="00ED1F0A">
      <w:pPr>
        <w:spacing w:before="30" w:after="100" w:afterAutospacing="1" w:line="288" w:lineRule="atLeast"/>
        <w:ind w:left="150"/>
        <w:rPr>
          <w:rFonts w:ascii="Arial" w:eastAsia="Times New Roman" w:hAnsi="Arial" w:cs="Arial"/>
          <w:color w:val="000000"/>
          <w:sz w:val="24"/>
          <w:szCs w:val="24"/>
        </w:rPr>
      </w:pPr>
      <w:bookmarkStart w:id="4" w:name="ssaudio_hpetr1es"/>
      <w:bookmarkEnd w:id="4"/>
      <w:r w:rsidRPr="00ED1F0A">
        <w:rPr>
          <w:rFonts w:ascii="Arial" w:eastAsia="Times New Roman" w:hAnsi="Arial" w:cs="Arial"/>
          <w:noProof/>
          <w:color w:val="0000FF"/>
          <w:sz w:val="24"/>
          <w:szCs w:val="24"/>
        </w:rPr>
        <mc:AlternateContent>
          <mc:Choice Requires="wps">
            <w:drawing>
              <wp:inline distT="0" distB="0" distL="0" distR="0">
                <wp:extent cx="304800" cy="304800"/>
                <wp:effectExtent l="0" t="0" r="0" b="0"/>
                <wp:docPr id="8" name="Rectangle 8" descr="View HTML">
                  <a:hlinkClick xmlns:a="http://schemas.openxmlformats.org/drawingml/2006/main" r:id="rId9" tooltip="&quot;View HTM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14599" id="Rectangle 8" o:spid="_x0000_s1026" alt="View HTML" href="javascript:openHTML('ssaudio_hpetr1es.html')" title="&quot;View HTM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" o:button="t" filled="f" stroked="f">
                <v:fill o:detectmouseclick="t"/>
                <o:lock v:ext="edit" aspectratio="t"/>
                <w10:anchorlock/>
              </v:rect>
            </w:pict>
          </mc:Fallback>
        </mc:AlternateConten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proofErr w:type="gramStart"/>
      <w:r w:rsidRPr="00ED1F0A">
        <w:rPr>
          <w:rFonts w:ascii="Arial" w:eastAsia="Times New Roman" w:hAnsi="Arial" w:cs="Arial"/>
          <w:b/>
          <w:bCs/>
          <w:color w:val="000099"/>
          <w:sz w:val="26"/>
          <w:szCs w:val="26"/>
        </w:rPr>
        <w:t>from</w:t>
      </w:r>
      <w:proofErr w:type="gramEnd"/>
      <w:r w:rsidRPr="00ED1F0A">
        <w:rPr>
          <w:rFonts w:ascii="Arial" w:eastAsia="Times New Roman" w:hAnsi="Arial" w:cs="Arial"/>
          <w:b/>
          <w:bCs/>
          <w:color w:val="000099"/>
          <w:sz w:val="26"/>
          <w:szCs w:val="26"/>
        </w:rPr>
        <w:t xml:space="preserve"> </w:t>
      </w:r>
      <w:proofErr w:type="spellStart"/>
      <w:r w:rsidRPr="00ED1F0A">
        <w:rPr>
          <w:rFonts w:ascii="Arial" w:eastAsia="Times New Roman" w:hAnsi="Arial" w:cs="Arial"/>
          <w:b/>
          <w:bCs/>
          <w:color w:val="000099"/>
          <w:sz w:val="26"/>
          <w:szCs w:val="26"/>
        </w:rPr>
        <w:t>Canzionere</w:t>
      </w:r>
      <w:proofErr w:type="spellEnd"/>
      <w:r w:rsidRPr="00ED1F0A">
        <w:rPr>
          <w:rFonts w:ascii="Arial" w:eastAsia="Times New Roman" w:hAnsi="Arial" w:cs="Arial"/>
          <w:b/>
          <w:bCs/>
          <w:color w:val="000099"/>
          <w:sz w:val="26"/>
          <w:szCs w:val="26"/>
        </w:rPr>
        <w:t>: The White Doe</w:t>
      </w:r>
    </w:p>
    <w:p w:rsidR="00ED1F0A" w:rsidRPr="00ED1F0A" w:rsidRDefault="00ED1F0A" w:rsidP="00ED1F0A">
      <w:pPr>
        <w:spacing w:before="30" w:after="100" w:afterAutospacing="1" w:line="288" w:lineRule="atLeast"/>
        <w:ind w:left="150"/>
        <w:rPr>
          <w:rFonts w:ascii="Arial" w:eastAsia="Times New Roman" w:hAnsi="Arial" w:cs="Arial"/>
          <w:color w:val="000000"/>
          <w:sz w:val="24"/>
          <w:szCs w:val="24"/>
        </w:rPr>
      </w:pPr>
      <w:bookmarkStart w:id="5" w:name="ssaudio_hpetr2esL"/>
      <w:bookmarkStart w:id="6" w:name="ssaudio_hpetr2es"/>
      <w:bookmarkEnd w:id="5"/>
      <w:bookmarkEnd w:id="6"/>
      <w:r w:rsidRPr="00ED1F0A">
        <w:rPr>
          <w:rFonts w:ascii="Arial" w:eastAsia="Times New Roman" w:hAnsi="Arial" w:cs="Arial"/>
          <w:noProof/>
          <w:color w:val="0000FF"/>
          <w:sz w:val="24"/>
          <w:szCs w:val="24"/>
        </w:rPr>
        <w:lastRenderedPageBreak/>
        <mc:AlternateContent>
          <mc:Choice Requires="wps">
            <w:drawing>
              <wp:inline distT="0" distB="0" distL="0" distR="0">
                <wp:extent cx="304800" cy="304800"/>
                <wp:effectExtent l="0" t="0" r="0" b="0"/>
                <wp:docPr id="7" name="Rectangle 7" descr="View HTML">
                  <a:hlinkClick xmlns:a="http://schemas.openxmlformats.org/drawingml/2006/main" r:id="rId10" tooltip="&quot;View HTM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96BBA" id="Rectangle 7" o:spid="_x0000_s1026" alt="View HTML" href="javascript:openHTML('ssaudio_hpetr2es.html')" title="&quot;View HTM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" o:button="t" filled="f" stroked="f">
                <v:fill o:detectmouseclick="t"/>
                <o:lock v:ext="edit" aspectratio="t"/>
                <w10:anchorlock/>
              </v:rect>
            </w:pict>
          </mc:Fallback>
        </mc:AlternateConten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proofErr w:type="gramStart"/>
      <w:r w:rsidRPr="00ED1F0A">
        <w:rPr>
          <w:rFonts w:ascii="Arial" w:eastAsia="Times New Roman" w:hAnsi="Arial" w:cs="Arial"/>
          <w:b/>
          <w:bCs/>
          <w:color w:val="000099"/>
          <w:sz w:val="26"/>
          <w:szCs w:val="26"/>
        </w:rPr>
        <w:t>from</w:t>
      </w:r>
      <w:proofErr w:type="gramEnd"/>
      <w:r w:rsidRPr="00ED1F0A">
        <w:rPr>
          <w:rFonts w:ascii="Arial" w:eastAsia="Times New Roman" w:hAnsi="Arial" w:cs="Arial"/>
          <w:b/>
          <w:bCs/>
          <w:color w:val="000099"/>
          <w:sz w:val="26"/>
          <w:szCs w:val="26"/>
        </w:rPr>
        <w:t xml:space="preserve"> </w:t>
      </w:r>
      <w:proofErr w:type="spellStart"/>
      <w:r w:rsidRPr="00ED1F0A">
        <w:rPr>
          <w:rFonts w:ascii="Arial" w:eastAsia="Times New Roman" w:hAnsi="Arial" w:cs="Arial"/>
          <w:b/>
          <w:bCs/>
          <w:color w:val="000099"/>
          <w:sz w:val="26"/>
          <w:szCs w:val="26"/>
        </w:rPr>
        <w:t>Canzionere</w:t>
      </w:r>
      <w:proofErr w:type="spellEnd"/>
      <w:r w:rsidRPr="00ED1F0A">
        <w:rPr>
          <w:rFonts w:ascii="Arial" w:eastAsia="Times New Roman" w:hAnsi="Arial" w:cs="Arial"/>
          <w:b/>
          <w:bCs/>
          <w:color w:val="000099"/>
          <w:sz w:val="26"/>
          <w:szCs w:val="26"/>
        </w:rPr>
        <w:t>: Spring</w:t>
      </w:r>
    </w:p>
    <w:p w:rsidR="00ED1F0A" w:rsidRPr="00ED1F0A" w:rsidRDefault="00ED1F0A" w:rsidP="00ED1F0A">
      <w:pPr>
        <w:spacing w:before="30" w:after="100" w:afterAutospacing="1" w:line="288" w:lineRule="atLeast"/>
        <w:ind w:left="150"/>
        <w:rPr>
          <w:rFonts w:ascii="Arial" w:eastAsia="Times New Roman" w:hAnsi="Arial" w:cs="Arial"/>
          <w:color w:val="000000"/>
          <w:sz w:val="24"/>
          <w:szCs w:val="24"/>
        </w:rPr>
      </w:pPr>
      <w:bookmarkStart w:id="7" w:name="ssaudio_hpetr3esL"/>
      <w:bookmarkStart w:id="8" w:name="ssaudio_hpetr3es"/>
      <w:bookmarkEnd w:id="7"/>
      <w:bookmarkEnd w:id="8"/>
      <w:r w:rsidRPr="00ED1F0A">
        <w:rPr>
          <w:rFonts w:ascii="Arial" w:eastAsia="Times New Roman" w:hAnsi="Arial" w:cs="Arial"/>
          <w:noProof/>
          <w:color w:val="0000FF"/>
          <w:sz w:val="24"/>
          <w:szCs w:val="24"/>
        </w:rPr>
        <mc:AlternateContent>
          <mc:Choice Requires="wps">
            <w:drawing>
              <wp:inline distT="0" distB="0" distL="0" distR="0">
                <wp:extent cx="304800" cy="304800"/>
                <wp:effectExtent l="0" t="0" r="0" b="0"/>
                <wp:docPr id="6" name="Rectangle 6" descr="View HTML">
                  <a:hlinkClick xmlns:a="http://schemas.openxmlformats.org/drawingml/2006/main" r:id="rId11" tooltip="&quot;View HTM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718D6" id="Rectangle 6" o:spid="_x0000_s1026" alt="View HTML" href="javascript:openHTML('ssaudio_hpetr3es.html')" title="&quot;View HTM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" o:button="t" filled="f" stroked="f">
                <v:fill o:detectmouseclick="t"/>
                <o:lock v:ext="edit" aspectratio="t"/>
                <w10:anchorlock/>
              </v:rect>
            </w:pict>
          </mc:Fallback>
        </mc:AlternateContent>
      </w:r>
    </w:p>
    <w:p w:rsidR="00ED1F0A" w:rsidRPr="00ED1F0A" w:rsidRDefault="00ED1F0A" w:rsidP="00ED1F0A">
      <w:pPr>
        <w:spacing w:before="75" w:after="30" w:line="480" w:lineRule="atLeast"/>
        <w:ind w:left="150"/>
        <w:outlineLvl w:val="2"/>
        <w:rPr>
          <w:rFonts w:ascii="Arial" w:eastAsia="Times New Roman" w:hAnsi="Arial" w:cs="Arial"/>
          <w:color w:val="B30000"/>
          <w:sz w:val="27"/>
          <w:szCs w:val="27"/>
        </w:rPr>
      </w:pPr>
      <w:r w:rsidRPr="00ED1F0A">
        <w:rPr>
          <w:rFonts w:ascii="Arial" w:eastAsia="Times New Roman" w:hAnsi="Arial" w:cs="Arial"/>
          <w:color w:val="B30000"/>
          <w:sz w:val="27"/>
          <w:szCs w:val="27"/>
        </w:rPr>
        <w:t>Pierre de Ronsard</w:t>
      </w:r>
    </w:p>
    <w:p w:rsidR="00ED1F0A" w:rsidRPr="00ED1F0A" w:rsidRDefault="00ED1F0A" w:rsidP="00ED1F0A">
      <w:pPr>
        <w:spacing w:after="0" w:line="288" w:lineRule="atLeast"/>
        <w:rPr>
          <w:rFonts w:ascii="Arial" w:eastAsia="Times New Roman" w:hAnsi="Arial" w:cs="Arial"/>
          <w:color w:val="000000"/>
          <w:sz w:val="24"/>
          <w:szCs w:val="24"/>
        </w:rPr>
      </w:pPr>
      <w:r w:rsidRPr="00ED1F0A">
        <w:rPr>
          <w:rFonts w:ascii="Arial" w:eastAsia="Times New Roman" w:hAnsi="Arial" w:cs="Arial"/>
          <w:b/>
          <w:bCs/>
          <w:color w:val="000000"/>
          <w:sz w:val="24"/>
          <w:szCs w:val="24"/>
        </w:rPr>
        <w:t>(1524–1585)</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Pierre de Ronsard was called the “Prince of Poets” by his contemporaries, and the title suited his range and ambition. He wrote verse of many different kinds—epics, satires, political commentaries, and the odes and sonnets for which he is famous.</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A Poet’s Career</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 xml:space="preserve">Ronsard was the youngest son of a noble French family. When illness ended his chances for a life of diplomatic service, he turned to writing. He was slow to publish his work, but in 1550 he released his first four books of odes, modeled on the works of the classical poets Pindar and Horace. In 1552, he published a book of love poetry addressed largely to a woman named </w:t>
      </w:r>
      <w:proofErr w:type="spellStart"/>
      <w:r w:rsidRPr="00ED1F0A">
        <w:rPr>
          <w:rFonts w:ascii="Arial" w:eastAsia="Times New Roman" w:hAnsi="Arial" w:cs="Arial"/>
          <w:color w:val="000000"/>
          <w:sz w:val="24"/>
          <w:szCs w:val="24"/>
        </w:rPr>
        <w:t>Cassandre</w:t>
      </w:r>
      <w:proofErr w:type="spellEnd"/>
      <w:r w:rsidRPr="00ED1F0A">
        <w:rPr>
          <w:rFonts w:ascii="Arial" w:eastAsia="Times New Roman" w:hAnsi="Arial" w:cs="Arial"/>
          <w:color w:val="000000"/>
          <w:sz w:val="24"/>
          <w:szCs w:val="24"/>
        </w:rPr>
        <w:t>. From then on, he worked prolifically, writing books of odes, hymns, and love poetry alike. Ronsard saw poetry as a kind of inspired discipline, with the poet acting as a receiver and transmitter of divine energies. At times, this vision could lead to self-importance and heavy-handedness, but it often resulted in exciting and vibrant work. His verse is marked by intensity, energy, and deep feelings for the natural world.</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In 1572, he published the first four books of his </w:t>
      </w:r>
      <w:proofErr w:type="spellStart"/>
      <w:r w:rsidRPr="00ED1F0A">
        <w:rPr>
          <w:rFonts w:ascii="Arial" w:eastAsia="Times New Roman" w:hAnsi="Arial" w:cs="Arial"/>
          <w:i/>
          <w:iCs/>
          <w:color w:val="000000"/>
          <w:sz w:val="24"/>
          <w:szCs w:val="24"/>
        </w:rPr>
        <w:t>Franciade</w:t>
      </w:r>
      <w:proofErr w:type="spellEnd"/>
      <w:r w:rsidRPr="00ED1F0A">
        <w:rPr>
          <w:rFonts w:ascii="Arial" w:eastAsia="Times New Roman" w:hAnsi="Arial" w:cs="Arial"/>
          <w:i/>
          <w:iCs/>
          <w:color w:val="000000"/>
          <w:sz w:val="24"/>
          <w:szCs w:val="24"/>
        </w:rPr>
        <w:t>,</w:t>
      </w:r>
      <w:r w:rsidRPr="00ED1F0A">
        <w:rPr>
          <w:rFonts w:ascii="Arial" w:eastAsia="Times New Roman" w:hAnsi="Arial" w:cs="Arial"/>
          <w:color w:val="000000"/>
          <w:sz w:val="24"/>
          <w:szCs w:val="24"/>
        </w:rPr>
        <w:t> a patriotic epic about France that he never completed. His last major sequence of love poems, the </w:t>
      </w:r>
      <w:r w:rsidRPr="00ED1F0A">
        <w:rPr>
          <w:rFonts w:ascii="Arial" w:eastAsia="Times New Roman" w:hAnsi="Arial" w:cs="Arial"/>
          <w:i/>
          <w:iCs/>
          <w:color w:val="000000"/>
          <w:sz w:val="24"/>
          <w:szCs w:val="24"/>
        </w:rPr>
        <w:t>Sonnets pour Hélène,</w:t>
      </w:r>
      <w:r w:rsidRPr="00ED1F0A">
        <w:rPr>
          <w:rFonts w:ascii="Arial" w:eastAsia="Times New Roman" w:hAnsi="Arial" w:cs="Arial"/>
          <w:color w:val="000000"/>
          <w:sz w:val="24"/>
          <w:szCs w:val="24"/>
        </w:rPr>
        <w:t> appeared in 1578. Ronsard’s devotion to his calling made him an untiring reviser of his poetry. During his later years, he revised his collected works over and over, preparing a final edition just before his death in 1585.</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bookmarkStart w:id="9" w:name="ssaudio_hrons1esL"/>
      <w:bookmarkEnd w:id="9"/>
      <w:r w:rsidRPr="00ED1F0A">
        <w:rPr>
          <w:rFonts w:ascii="Arial" w:eastAsia="Times New Roman" w:hAnsi="Arial" w:cs="Arial"/>
          <w:b/>
          <w:bCs/>
          <w:color w:val="000099"/>
          <w:sz w:val="26"/>
          <w:szCs w:val="26"/>
        </w:rPr>
        <w:t>To Hélène</w:t>
      </w:r>
    </w:p>
    <w:p w:rsidR="00ED1F0A" w:rsidRPr="00ED1F0A" w:rsidRDefault="00ED1F0A" w:rsidP="00ED1F0A">
      <w:pPr>
        <w:spacing w:before="30" w:after="100" w:afterAutospacing="1" w:line="288" w:lineRule="atLeast"/>
        <w:ind w:left="150"/>
        <w:rPr>
          <w:rFonts w:ascii="Arial" w:eastAsia="Times New Roman" w:hAnsi="Arial" w:cs="Arial"/>
          <w:color w:val="000000"/>
          <w:sz w:val="24"/>
          <w:szCs w:val="24"/>
        </w:rPr>
      </w:pPr>
      <w:bookmarkStart w:id="10" w:name="ssaudio_hrons1es"/>
      <w:bookmarkEnd w:id="10"/>
      <w:r w:rsidRPr="00ED1F0A">
        <w:rPr>
          <w:rFonts w:ascii="Arial" w:eastAsia="Times New Roman" w:hAnsi="Arial" w:cs="Arial"/>
          <w:noProof/>
          <w:color w:val="0000FF"/>
          <w:sz w:val="24"/>
          <w:szCs w:val="24"/>
        </w:rPr>
        <mc:AlternateContent>
          <mc:Choice Requires="wps">
            <w:drawing>
              <wp:inline distT="0" distB="0" distL="0" distR="0">
                <wp:extent cx="304800" cy="304800"/>
                <wp:effectExtent l="0" t="0" r="0" b="0"/>
                <wp:docPr id="5" name="Rectangle 5" descr="View HTML">
                  <a:hlinkClick xmlns:a="http://schemas.openxmlformats.org/drawingml/2006/main" r:id="rId12" tooltip="&quot;View HTM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A573D" id="Rectangle 5" o:spid="_x0000_s1026" alt="View HTML" href="javascript:openHTML('ssaudio_hrons1es.html')" title="&quot;View HTM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" o:button="t" filled="f" stroked="f">
                <v:fill o:detectmouseclick="t"/>
                <o:lock v:ext="edit" aspectratio="t"/>
                <w10:anchorlock/>
              </v:rect>
            </w:pict>
          </mc:Fallback>
        </mc:AlternateConten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Roses</w:t>
      </w:r>
    </w:p>
    <w:p w:rsidR="00ED1F0A" w:rsidRPr="00ED1F0A" w:rsidRDefault="00ED1F0A" w:rsidP="00ED1F0A">
      <w:pPr>
        <w:spacing w:before="30" w:after="100" w:afterAutospacing="1" w:line="288" w:lineRule="atLeast"/>
        <w:ind w:left="150"/>
        <w:rPr>
          <w:rFonts w:ascii="Arial" w:eastAsia="Times New Roman" w:hAnsi="Arial" w:cs="Arial"/>
          <w:color w:val="000000"/>
          <w:sz w:val="24"/>
          <w:szCs w:val="24"/>
        </w:rPr>
      </w:pPr>
      <w:bookmarkStart w:id="11" w:name="ssaudio_hrons2esL"/>
      <w:bookmarkStart w:id="12" w:name="ssaudio_hrons2es"/>
      <w:bookmarkEnd w:id="11"/>
      <w:bookmarkEnd w:id="12"/>
      <w:r w:rsidRPr="00ED1F0A">
        <w:rPr>
          <w:rFonts w:ascii="Arial" w:eastAsia="Times New Roman" w:hAnsi="Arial" w:cs="Arial"/>
          <w:noProof/>
          <w:color w:val="0000FF"/>
          <w:sz w:val="24"/>
          <w:szCs w:val="24"/>
        </w:rPr>
        <mc:AlternateContent>
          <mc:Choice Requires="wps">
            <w:drawing>
              <wp:inline distT="0" distB="0" distL="0" distR="0">
                <wp:extent cx="304800" cy="304800"/>
                <wp:effectExtent l="0" t="0" r="0" b="0"/>
                <wp:docPr id="4" name="Rectangle 4" descr="View HTML">
                  <a:hlinkClick xmlns:a="http://schemas.openxmlformats.org/drawingml/2006/main" r:id="rId13" tooltip="&quot;View HTM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8672B" id="Rectangle 4" o:spid="_x0000_s1026" alt="View HTML" href="javascript:openHTML('ssaudio_hrons2es.html')" title="&quot;View HTM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&#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" o:button="t" filled="f" stroked="f">
                <v:fill o:detectmouseclick="t"/>
                <o:lock v:ext="edit" aspectratio="t"/>
                <w10:anchorlock/>
              </v:rect>
            </w:pict>
          </mc:Fallback>
        </mc:AlternateConten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Preview</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lastRenderedPageBreak/>
        <w:t>Connecting to the Literature</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Today, love is the subject of all genres of popular music, from country to rap to heavy metal. Despite the passage of centuries, the similarities you find between your favorite love songs and these poems may be striking.</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Literary Analysis</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The Sonnet</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Petrarch established the </w:t>
      </w:r>
      <w:r w:rsidRPr="00ED1F0A">
        <w:rPr>
          <w:rFonts w:ascii="Arial" w:eastAsia="Times New Roman" w:hAnsi="Arial" w:cs="Arial"/>
          <w:b/>
          <w:bCs/>
          <w:color w:val="000000"/>
          <w:sz w:val="24"/>
          <w:szCs w:val="24"/>
        </w:rPr>
        <w:t>sonnet</w:t>
      </w:r>
      <w:r w:rsidRPr="00ED1F0A">
        <w:rPr>
          <w:rFonts w:ascii="Arial" w:eastAsia="Times New Roman" w:hAnsi="Arial" w:cs="Arial"/>
          <w:color w:val="000000"/>
          <w:sz w:val="24"/>
          <w:szCs w:val="24"/>
        </w:rPr>
        <w:t> as the dominant form of lyric poetry during the Italian Renaissance. A sonnet is a fourteen-line poem focused on a single theme. The following characteristics are typical of the highly structured Petrarchan sonnet:</w:t>
      </w:r>
    </w:p>
    <w:p w:rsidR="00ED1F0A" w:rsidRPr="00ED1F0A" w:rsidRDefault="00ED1F0A" w:rsidP="00ED1F0A">
      <w:pPr>
        <w:numPr>
          <w:ilvl w:val="0"/>
          <w:numId w:val="3"/>
        </w:numPr>
        <w:spacing w:before="30" w:after="0" w:line="288" w:lineRule="atLeast"/>
        <w:ind w:left="870"/>
        <w:textAlignment w:val="center"/>
        <w:rPr>
          <w:rFonts w:ascii="Arial" w:eastAsia="Times New Roman" w:hAnsi="Arial" w:cs="Arial"/>
          <w:color w:val="000000"/>
          <w:sz w:val="24"/>
          <w:szCs w:val="24"/>
        </w:rPr>
      </w:pPr>
      <w:r w:rsidRPr="00ED1F0A">
        <w:rPr>
          <w:rFonts w:ascii="Arial" w:eastAsia="Times New Roman" w:hAnsi="Arial" w:cs="Arial"/>
          <w:color w:val="000000"/>
          <w:sz w:val="24"/>
          <w:szCs w:val="24"/>
        </w:rPr>
        <w:t>It is divided into an eight-line </w:t>
      </w:r>
      <w:r w:rsidRPr="00ED1F0A">
        <w:rPr>
          <w:rFonts w:ascii="Arial" w:eastAsia="Times New Roman" w:hAnsi="Arial" w:cs="Arial"/>
          <w:i/>
          <w:iCs/>
          <w:color w:val="000000"/>
          <w:sz w:val="24"/>
          <w:szCs w:val="24"/>
        </w:rPr>
        <w:t>octave</w:t>
      </w:r>
      <w:r w:rsidRPr="00ED1F0A">
        <w:rPr>
          <w:rFonts w:ascii="Arial" w:eastAsia="Times New Roman" w:hAnsi="Arial" w:cs="Arial"/>
          <w:color w:val="000000"/>
          <w:sz w:val="24"/>
          <w:szCs w:val="24"/>
        </w:rPr>
        <w:t> followed by a six-line </w:t>
      </w:r>
      <w:r w:rsidRPr="00ED1F0A">
        <w:rPr>
          <w:rFonts w:ascii="Arial" w:eastAsia="Times New Roman" w:hAnsi="Arial" w:cs="Arial"/>
          <w:i/>
          <w:iCs/>
          <w:color w:val="000000"/>
          <w:sz w:val="24"/>
          <w:szCs w:val="24"/>
        </w:rPr>
        <w:t>sestet.</w:t>
      </w:r>
    </w:p>
    <w:p w:rsidR="00ED1F0A" w:rsidRPr="00ED1F0A" w:rsidRDefault="00ED1F0A" w:rsidP="00ED1F0A">
      <w:pPr>
        <w:numPr>
          <w:ilvl w:val="0"/>
          <w:numId w:val="3"/>
        </w:numPr>
        <w:spacing w:before="30" w:after="0" w:line="288" w:lineRule="atLeast"/>
        <w:ind w:left="870"/>
        <w:textAlignment w:val="center"/>
        <w:rPr>
          <w:rFonts w:ascii="Arial" w:eastAsia="Times New Roman" w:hAnsi="Arial" w:cs="Arial"/>
          <w:color w:val="000000"/>
          <w:sz w:val="24"/>
          <w:szCs w:val="24"/>
        </w:rPr>
      </w:pPr>
      <w:r w:rsidRPr="00ED1F0A">
        <w:rPr>
          <w:rFonts w:ascii="Arial" w:eastAsia="Times New Roman" w:hAnsi="Arial" w:cs="Arial"/>
          <w:color w:val="000000"/>
          <w:sz w:val="24"/>
          <w:szCs w:val="24"/>
        </w:rPr>
        <w:t>The octave usually has a rhyme scheme of </w:t>
      </w:r>
      <w:proofErr w:type="spellStart"/>
      <w:r w:rsidRPr="00ED1F0A">
        <w:rPr>
          <w:rFonts w:ascii="Arial" w:eastAsia="Times New Roman" w:hAnsi="Arial" w:cs="Arial"/>
          <w:i/>
          <w:iCs/>
          <w:color w:val="000000"/>
          <w:sz w:val="24"/>
          <w:szCs w:val="24"/>
        </w:rPr>
        <w:t>abba</w:t>
      </w:r>
      <w:proofErr w:type="spellEnd"/>
      <w:r w:rsidRPr="00ED1F0A">
        <w:rPr>
          <w:rFonts w:ascii="Arial" w:eastAsia="Times New Roman" w:hAnsi="Arial" w:cs="Arial"/>
          <w:i/>
          <w:iCs/>
          <w:color w:val="000000"/>
          <w:sz w:val="24"/>
          <w:szCs w:val="24"/>
        </w:rPr>
        <w:t xml:space="preserve"> </w:t>
      </w:r>
      <w:proofErr w:type="spellStart"/>
      <w:r w:rsidRPr="00ED1F0A">
        <w:rPr>
          <w:rFonts w:ascii="Arial" w:eastAsia="Times New Roman" w:hAnsi="Arial" w:cs="Arial"/>
          <w:i/>
          <w:iCs/>
          <w:color w:val="000000"/>
          <w:sz w:val="24"/>
          <w:szCs w:val="24"/>
        </w:rPr>
        <w:t>abba</w:t>
      </w:r>
      <w:proofErr w:type="spellEnd"/>
      <w:r w:rsidRPr="00ED1F0A">
        <w:rPr>
          <w:rFonts w:ascii="Arial" w:eastAsia="Times New Roman" w:hAnsi="Arial" w:cs="Arial"/>
          <w:i/>
          <w:iCs/>
          <w:color w:val="000000"/>
          <w:sz w:val="24"/>
          <w:szCs w:val="24"/>
        </w:rPr>
        <w:t>.</w:t>
      </w:r>
    </w:p>
    <w:p w:rsidR="00ED1F0A" w:rsidRPr="00ED1F0A" w:rsidRDefault="00ED1F0A" w:rsidP="00ED1F0A">
      <w:pPr>
        <w:numPr>
          <w:ilvl w:val="0"/>
          <w:numId w:val="3"/>
        </w:numPr>
        <w:spacing w:before="30" w:after="0" w:line="288" w:lineRule="atLeast"/>
        <w:ind w:left="870"/>
        <w:textAlignment w:val="center"/>
        <w:rPr>
          <w:rFonts w:ascii="Arial" w:eastAsia="Times New Roman" w:hAnsi="Arial" w:cs="Arial"/>
          <w:color w:val="000000"/>
          <w:sz w:val="24"/>
          <w:szCs w:val="24"/>
        </w:rPr>
      </w:pPr>
      <w:r w:rsidRPr="00ED1F0A">
        <w:rPr>
          <w:rFonts w:ascii="Arial" w:eastAsia="Times New Roman" w:hAnsi="Arial" w:cs="Arial"/>
          <w:color w:val="000000"/>
          <w:sz w:val="24"/>
          <w:szCs w:val="24"/>
        </w:rPr>
        <w:t>The sestet usually has one of three rhyme patterns: </w:t>
      </w:r>
      <w:proofErr w:type="spellStart"/>
      <w:r w:rsidRPr="00ED1F0A">
        <w:rPr>
          <w:rFonts w:ascii="Arial" w:eastAsia="Times New Roman" w:hAnsi="Arial" w:cs="Arial"/>
          <w:i/>
          <w:iCs/>
          <w:color w:val="000000"/>
          <w:sz w:val="24"/>
          <w:szCs w:val="24"/>
        </w:rPr>
        <w:t>cdecde</w:t>
      </w:r>
      <w:proofErr w:type="spellEnd"/>
      <w:r w:rsidRPr="00ED1F0A">
        <w:rPr>
          <w:rFonts w:ascii="Arial" w:eastAsia="Times New Roman" w:hAnsi="Arial" w:cs="Arial"/>
          <w:i/>
          <w:iCs/>
          <w:color w:val="000000"/>
          <w:sz w:val="24"/>
          <w:szCs w:val="24"/>
        </w:rPr>
        <w:t xml:space="preserve">, </w:t>
      </w:r>
      <w:proofErr w:type="spellStart"/>
      <w:r w:rsidRPr="00ED1F0A">
        <w:rPr>
          <w:rFonts w:ascii="Arial" w:eastAsia="Times New Roman" w:hAnsi="Arial" w:cs="Arial"/>
          <w:i/>
          <w:iCs/>
          <w:color w:val="000000"/>
          <w:sz w:val="24"/>
          <w:szCs w:val="24"/>
        </w:rPr>
        <w:t>cdcdcd</w:t>
      </w:r>
      <w:proofErr w:type="spellEnd"/>
      <w:r w:rsidRPr="00ED1F0A">
        <w:rPr>
          <w:rFonts w:ascii="Arial" w:eastAsia="Times New Roman" w:hAnsi="Arial" w:cs="Arial"/>
          <w:i/>
          <w:iCs/>
          <w:color w:val="000000"/>
          <w:sz w:val="24"/>
          <w:szCs w:val="24"/>
        </w:rPr>
        <w:t>,</w:t>
      </w:r>
      <w:r w:rsidRPr="00ED1F0A">
        <w:rPr>
          <w:rFonts w:ascii="Arial" w:eastAsia="Times New Roman" w:hAnsi="Arial" w:cs="Arial"/>
          <w:color w:val="000000"/>
          <w:sz w:val="24"/>
          <w:szCs w:val="24"/>
        </w:rPr>
        <w:t> </w:t>
      </w:r>
      <w:proofErr w:type="spellStart"/>
      <w:r w:rsidRPr="00ED1F0A">
        <w:rPr>
          <w:rFonts w:ascii="Arial" w:eastAsia="Times New Roman" w:hAnsi="Arial" w:cs="Arial"/>
          <w:color w:val="000000"/>
          <w:sz w:val="24"/>
          <w:szCs w:val="24"/>
        </w:rPr>
        <w:t>or</w:t>
      </w:r>
      <w:r w:rsidRPr="00ED1F0A">
        <w:rPr>
          <w:rFonts w:ascii="Arial" w:eastAsia="Times New Roman" w:hAnsi="Arial" w:cs="Arial"/>
          <w:i/>
          <w:iCs/>
          <w:color w:val="000000"/>
          <w:sz w:val="24"/>
          <w:szCs w:val="24"/>
        </w:rPr>
        <w:t>cdedce</w:t>
      </w:r>
      <w:proofErr w:type="spellEnd"/>
      <w:r w:rsidRPr="00ED1F0A">
        <w:rPr>
          <w:rFonts w:ascii="Arial" w:eastAsia="Times New Roman" w:hAnsi="Arial" w:cs="Arial"/>
          <w:i/>
          <w:iCs/>
          <w:color w:val="000000"/>
          <w:sz w:val="24"/>
          <w:szCs w:val="24"/>
        </w:rPr>
        <w:t>.</w:t>
      </w:r>
    </w:p>
    <w:p w:rsidR="00ED1F0A" w:rsidRPr="00ED1F0A" w:rsidRDefault="00ED1F0A" w:rsidP="00ED1F0A">
      <w:pPr>
        <w:numPr>
          <w:ilvl w:val="0"/>
          <w:numId w:val="3"/>
        </w:numPr>
        <w:spacing w:before="30" w:after="0" w:line="288" w:lineRule="atLeast"/>
        <w:ind w:left="870"/>
        <w:textAlignment w:val="center"/>
        <w:rPr>
          <w:rFonts w:ascii="Arial" w:eastAsia="Times New Roman" w:hAnsi="Arial" w:cs="Arial"/>
          <w:color w:val="000000"/>
          <w:sz w:val="24"/>
          <w:szCs w:val="24"/>
        </w:rPr>
      </w:pPr>
      <w:r w:rsidRPr="00ED1F0A">
        <w:rPr>
          <w:rFonts w:ascii="Arial" w:eastAsia="Times New Roman" w:hAnsi="Arial" w:cs="Arial"/>
          <w:color w:val="000000"/>
          <w:sz w:val="24"/>
          <w:szCs w:val="24"/>
        </w:rPr>
        <w:t>The octave often poses a question or makes a statement that is then brought to closure in the sestet.</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Look for these characteristics as you read the poems in this grouping.</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Comparing Literary Works</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color w:val="000000"/>
          <w:sz w:val="24"/>
          <w:szCs w:val="24"/>
        </w:rPr>
        <w:t>All five poems in this grouping are Petrarchan sonnets, and all share the subject of love, but the poets use a variety of images to describe their beloved. </w:t>
      </w:r>
      <w:r w:rsidRPr="00ED1F0A">
        <w:rPr>
          <w:rFonts w:ascii="Arial" w:eastAsia="Times New Roman" w:hAnsi="Arial" w:cs="Arial"/>
          <w:b/>
          <w:bCs/>
          <w:color w:val="000000"/>
          <w:sz w:val="24"/>
          <w:szCs w:val="24"/>
        </w:rPr>
        <w:t>Imagery</w:t>
      </w:r>
      <w:r w:rsidRPr="00ED1F0A">
        <w:rPr>
          <w:rFonts w:ascii="Arial" w:eastAsia="Times New Roman" w:hAnsi="Arial" w:cs="Arial"/>
          <w:color w:val="000000"/>
          <w:sz w:val="24"/>
          <w:szCs w:val="24"/>
        </w:rPr>
        <w:t> is descriptive language that re-creates sensory experiences. For example, Ronsard uses the image of a rose to describe his young beloved. Use a chart like the one shown to compare imagery in the five poems and to determine the overall effect the imagery produces.</w:t>
      </w:r>
    </w:p>
    <w:p w:rsidR="00ED1F0A" w:rsidRPr="00ED1F0A" w:rsidRDefault="00ED1F0A" w:rsidP="00ED1F0A">
      <w:pPr>
        <w:spacing w:after="0" w:line="288" w:lineRule="atLeast"/>
        <w:rPr>
          <w:rFonts w:ascii="Arial" w:eastAsia="Times New Roman" w:hAnsi="Arial" w:cs="Arial"/>
          <w:color w:val="000000"/>
          <w:sz w:val="24"/>
          <w:szCs w:val="24"/>
        </w:rPr>
      </w:pPr>
      <w:r w:rsidRPr="00ED1F0A">
        <w:rPr>
          <w:rFonts w:ascii="Arial" w:eastAsia="Times New Roman" w:hAnsi="Arial" w:cs="Arial"/>
          <w:noProof/>
          <w:color w:val="000000"/>
          <w:sz w:val="24"/>
          <w:szCs w:val="24"/>
        </w:rPr>
        <mc:AlternateContent>
          <mc:Choice Requires="wps">
            <w:drawing>
              <wp:inline distT="0" distB="0" distL="0" distR="0">
                <wp:extent cx="304800" cy="304800"/>
                <wp:effectExtent l="0" t="0" r="0" b="0"/>
                <wp:docPr id="3" name="Rectangle 3" descr="https://www.pearsonsuccessnet.com/ebook/products/0-13-165192-7/lapl7510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4BA49" id="Rectangle 3" o:spid="_x0000_s1026" alt="https://www.pearsonsuccessnet.com/ebook/products/0-13-165192-7/lapl7510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3Lk5n7gIAAA4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Reading Strategy</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r w:rsidRPr="00ED1F0A">
        <w:rPr>
          <w:rFonts w:ascii="Arial" w:eastAsia="Times New Roman" w:hAnsi="Arial" w:cs="Arial"/>
          <w:b/>
          <w:bCs/>
          <w:color w:val="000099"/>
          <w:sz w:val="26"/>
          <w:szCs w:val="26"/>
        </w:rPr>
        <w:t>Reading in Sentences</w:t>
      </w:r>
    </w:p>
    <w:p w:rsidR="00ED1F0A" w:rsidRPr="00ED1F0A" w:rsidRDefault="00ED1F0A" w:rsidP="00ED1F0A">
      <w:pPr>
        <w:spacing w:before="30" w:after="100" w:afterAutospacing="1" w:line="288" w:lineRule="atLeast"/>
        <w:ind w:left="150" w:right="150"/>
        <w:rPr>
          <w:rFonts w:ascii="Arial" w:eastAsia="Times New Roman" w:hAnsi="Arial" w:cs="Arial"/>
          <w:color w:val="000000"/>
          <w:sz w:val="24"/>
          <w:szCs w:val="24"/>
        </w:rPr>
      </w:pPr>
      <w:r w:rsidRPr="00ED1F0A">
        <w:rPr>
          <w:rFonts w:ascii="Arial" w:eastAsia="Times New Roman" w:hAnsi="Arial" w:cs="Arial"/>
          <w:b/>
          <w:bCs/>
          <w:color w:val="000000"/>
          <w:sz w:val="24"/>
          <w:szCs w:val="24"/>
        </w:rPr>
        <w:t>Reading in sentences</w:t>
      </w:r>
      <w:r w:rsidRPr="00ED1F0A">
        <w:rPr>
          <w:rFonts w:ascii="Arial" w:eastAsia="Times New Roman" w:hAnsi="Arial" w:cs="Arial"/>
          <w:color w:val="000000"/>
          <w:sz w:val="24"/>
          <w:szCs w:val="24"/>
        </w:rPr>
        <w:t> will help you understand the meaning of a poem. Although these poems are written in sentences, the end of each sentence does not always coincide with the end of the poetic line. A sentence may extend for several lines or end in the middle of a line. To read in sentences, notice the punctuation. Do not pause or make a full stop at the end of a line unless there is a period, comma, colon, semicolon, or dash.</w:t>
      </w:r>
    </w:p>
    <w:p w:rsidR="00ED1F0A" w:rsidRPr="00ED1F0A" w:rsidRDefault="00ED1F0A" w:rsidP="00ED1F0A">
      <w:pPr>
        <w:spacing w:before="300" w:after="225" w:line="288" w:lineRule="atLeast"/>
        <w:outlineLvl w:val="1"/>
        <w:rPr>
          <w:rFonts w:ascii="Arial" w:eastAsia="Times New Roman" w:hAnsi="Arial" w:cs="Arial"/>
          <w:b/>
          <w:bCs/>
          <w:color w:val="000099"/>
          <w:sz w:val="26"/>
          <w:szCs w:val="26"/>
        </w:rPr>
      </w:pPr>
      <w:bookmarkStart w:id="13" w:name="ltWM_sena07_U6_Petr_bs.0001"/>
      <w:bookmarkEnd w:id="13"/>
      <w:r w:rsidRPr="00ED1F0A">
        <w:rPr>
          <w:rFonts w:ascii="Arial" w:eastAsia="Times New Roman" w:hAnsi="Arial" w:cs="Arial"/>
          <w:b/>
          <w:bCs/>
          <w:color w:val="000099"/>
          <w:sz w:val="26"/>
          <w:szCs w:val="26"/>
        </w:rPr>
        <w:t>Vocabulary Builder</w:t>
      </w:r>
    </w:p>
    <w:p w:rsidR="00ED1F0A" w:rsidRPr="00ED1F0A" w:rsidRDefault="00ED1F0A" w:rsidP="00ED1F0A">
      <w:pPr>
        <w:numPr>
          <w:ilvl w:val="0"/>
          <w:numId w:val="4"/>
        </w:numPr>
        <w:spacing w:before="30" w:after="0" w:line="288" w:lineRule="atLeast"/>
        <w:ind w:left="870"/>
        <w:textAlignment w:val="center"/>
        <w:rPr>
          <w:rFonts w:ascii="Arial" w:eastAsia="Times New Roman" w:hAnsi="Arial" w:cs="Arial"/>
          <w:color w:val="000000"/>
          <w:sz w:val="24"/>
          <w:szCs w:val="24"/>
        </w:rPr>
      </w:pPr>
      <w:hyperlink r:id="rId14" w:anchor="ltWMU6_petr.t01')" w:tooltip="sated" w:history="1">
        <w:r w:rsidRPr="00ED1F0A">
          <w:rPr>
            <w:rFonts w:ascii="Arial" w:eastAsia="Times New Roman" w:hAnsi="Arial" w:cs="Arial"/>
            <w:color w:val="0000FF"/>
            <w:sz w:val="24"/>
            <w:szCs w:val="24"/>
            <w:u w:val="single"/>
          </w:rPr>
          <w:t>sated</w:t>
        </w:r>
      </w:hyperlink>
      <w:r w:rsidRPr="00ED1F0A">
        <w:rPr>
          <w:rFonts w:ascii="Arial" w:eastAsia="Times New Roman" w:hAnsi="Arial" w:cs="Arial"/>
          <w:color w:val="000000"/>
          <w:sz w:val="24"/>
          <w:szCs w:val="24"/>
        </w:rPr>
        <w:t> </w:t>
      </w:r>
      <w:r w:rsidRPr="00ED1F0A">
        <w:rPr>
          <w:rFonts w:ascii="Arial" w:eastAsia="Times New Roman" w:hAnsi="Arial" w:cs="Arial"/>
          <w:i/>
          <w:iCs/>
          <w:color w:val="000000"/>
          <w:sz w:val="24"/>
          <w:szCs w:val="24"/>
        </w:rPr>
        <w:t>v.</w:t>
      </w:r>
      <w:r w:rsidRPr="00ED1F0A">
        <w:rPr>
          <w:rFonts w:ascii="Arial" w:eastAsia="Times New Roman" w:hAnsi="Arial" w:cs="Arial"/>
          <w:color w:val="000000"/>
          <w:sz w:val="24"/>
          <w:szCs w:val="24"/>
        </w:rPr>
        <w:t> completely satisfied</w:t>
      </w:r>
    </w:p>
    <w:p w:rsidR="00ED1F0A" w:rsidRPr="00ED1F0A" w:rsidRDefault="00ED1F0A" w:rsidP="00ED1F0A">
      <w:pPr>
        <w:numPr>
          <w:ilvl w:val="0"/>
          <w:numId w:val="4"/>
        </w:numPr>
        <w:spacing w:before="30" w:after="0" w:line="288" w:lineRule="atLeast"/>
        <w:ind w:left="870"/>
        <w:textAlignment w:val="center"/>
        <w:rPr>
          <w:rFonts w:ascii="Arial" w:eastAsia="Times New Roman" w:hAnsi="Arial" w:cs="Arial"/>
          <w:color w:val="000000"/>
          <w:sz w:val="24"/>
          <w:szCs w:val="24"/>
        </w:rPr>
      </w:pPr>
      <w:hyperlink r:id="rId15" w:anchor="ltWMU6_petr.t02')" w:tooltip="exults" w:history="1">
        <w:r w:rsidRPr="00ED1F0A">
          <w:rPr>
            <w:rFonts w:ascii="Arial" w:eastAsia="Times New Roman" w:hAnsi="Arial" w:cs="Arial"/>
            <w:color w:val="0000FF"/>
            <w:sz w:val="24"/>
            <w:szCs w:val="24"/>
            <w:u w:val="single"/>
          </w:rPr>
          <w:t>exults</w:t>
        </w:r>
      </w:hyperlink>
      <w:r w:rsidRPr="00ED1F0A">
        <w:rPr>
          <w:rFonts w:ascii="Arial" w:eastAsia="Times New Roman" w:hAnsi="Arial" w:cs="Arial"/>
          <w:color w:val="000000"/>
          <w:sz w:val="24"/>
          <w:szCs w:val="24"/>
        </w:rPr>
        <w:t> </w:t>
      </w:r>
      <w:r w:rsidRPr="00ED1F0A">
        <w:rPr>
          <w:rFonts w:ascii="Arial" w:eastAsia="Times New Roman" w:hAnsi="Arial" w:cs="Arial"/>
          <w:i/>
          <w:iCs/>
          <w:color w:val="000000"/>
          <w:sz w:val="24"/>
          <w:szCs w:val="24"/>
        </w:rPr>
        <w:t>v.</w:t>
      </w:r>
      <w:r w:rsidRPr="00ED1F0A">
        <w:rPr>
          <w:rFonts w:ascii="Arial" w:eastAsia="Times New Roman" w:hAnsi="Arial" w:cs="Arial"/>
          <w:color w:val="000000"/>
          <w:sz w:val="24"/>
          <w:szCs w:val="24"/>
        </w:rPr>
        <w:t> rejoices greatly</w:t>
      </w:r>
    </w:p>
    <w:p w:rsidR="00ED1F0A" w:rsidRPr="00ED1F0A" w:rsidRDefault="00ED1F0A" w:rsidP="00ED1F0A">
      <w:pPr>
        <w:numPr>
          <w:ilvl w:val="0"/>
          <w:numId w:val="4"/>
        </w:numPr>
        <w:spacing w:before="30" w:after="0" w:line="288" w:lineRule="atLeast"/>
        <w:ind w:left="870"/>
        <w:textAlignment w:val="center"/>
        <w:rPr>
          <w:rFonts w:ascii="Arial" w:eastAsia="Times New Roman" w:hAnsi="Arial" w:cs="Arial"/>
          <w:color w:val="000000"/>
          <w:sz w:val="24"/>
          <w:szCs w:val="24"/>
        </w:rPr>
      </w:pPr>
      <w:hyperlink r:id="rId16" w:anchor="ltWMU6_petr.t03')" w:tooltip="sojourn" w:history="1">
        <w:r w:rsidRPr="00ED1F0A">
          <w:rPr>
            <w:rFonts w:ascii="Arial" w:eastAsia="Times New Roman" w:hAnsi="Arial" w:cs="Arial"/>
            <w:color w:val="0000FF"/>
            <w:sz w:val="24"/>
            <w:szCs w:val="24"/>
            <w:u w:val="single"/>
          </w:rPr>
          <w:t>sojourn</w:t>
        </w:r>
      </w:hyperlink>
      <w:r w:rsidRPr="00ED1F0A">
        <w:rPr>
          <w:rFonts w:ascii="Arial" w:eastAsia="Times New Roman" w:hAnsi="Arial" w:cs="Arial"/>
          <w:color w:val="000000"/>
          <w:sz w:val="24"/>
          <w:szCs w:val="24"/>
        </w:rPr>
        <w:t> </w:t>
      </w:r>
      <w:r w:rsidRPr="00ED1F0A">
        <w:rPr>
          <w:rFonts w:ascii="Arial" w:eastAsia="Times New Roman" w:hAnsi="Arial" w:cs="Arial"/>
          <w:i/>
          <w:iCs/>
          <w:color w:val="000000"/>
          <w:sz w:val="24"/>
          <w:szCs w:val="24"/>
        </w:rPr>
        <w:t>n.</w:t>
      </w:r>
      <w:r w:rsidRPr="00ED1F0A">
        <w:rPr>
          <w:rFonts w:ascii="Arial" w:eastAsia="Times New Roman" w:hAnsi="Arial" w:cs="Arial"/>
          <w:color w:val="000000"/>
          <w:sz w:val="24"/>
          <w:szCs w:val="24"/>
        </w:rPr>
        <w:t> visit</w:t>
      </w:r>
    </w:p>
    <w:p w:rsidR="00ED1F0A" w:rsidRPr="00ED1F0A" w:rsidRDefault="00ED1F0A" w:rsidP="00ED1F0A">
      <w:pPr>
        <w:numPr>
          <w:ilvl w:val="0"/>
          <w:numId w:val="4"/>
        </w:numPr>
        <w:spacing w:before="30" w:after="0" w:line="288" w:lineRule="atLeast"/>
        <w:ind w:left="870"/>
        <w:textAlignment w:val="center"/>
        <w:rPr>
          <w:rFonts w:ascii="Arial" w:eastAsia="Times New Roman" w:hAnsi="Arial" w:cs="Arial"/>
          <w:color w:val="000000"/>
          <w:sz w:val="24"/>
          <w:szCs w:val="24"/>
        </w:rPr>
      </w:pPr>
      <w:hyperlink r:id="rId17" w:anchor="ltWMU6_petr.t04')" w:tooltip="crone" w:history="1">
        <w:r w:rsidRPr="00ED1F0A">
          <w:rPr>
            <w:rFonts w:ascii="Arial" w:eastAsia="Times New Roman" w:hAnsi="Arial" w:cs="Arial"/>
            <w:color w:val="0000FF"/>
            <w:sz w:val="24"/>
            <w:szCs w:val="24"/>
            <w:u w:val="single"/>
          </w:rPr>
          <w:t>crone</w:t>
        </w:r>
      </w:hyperlink>
      <w:r w:rsidRPr="00ED1F0A">
        <w:rPr>
          <w:rFonts w:ascii="Arial" w:eastAsia="Times New Roman" w:hAnsi="Arial" w:cs="Arial"/>
          <w:color w:val="000000"/>
          <w:sz w:val="24"/>
          <w:szCs w:val="24"/>
        </w:rPr>
        <w:t> </w:t>
      </w:r>
      <w:r w:rsidRPr="00ED1F0A">
        <w:rPr>
          <w:rFonts w:ascii="Arial" w:eastAsia="Times New Roman" w:hAnsi="Arial" w:cs="Arial"/>
          <w:i/>
          <w:iCs/>
          <w:color w:val="000000"/>
          <w:sz w:val="24"/>
          <w:szCs w:val="24"/>
        </w:rPr>
        <w:t>n.</w:t>
      </w:r>
      <w:r w:rsidRPr="00ED1F0A">
        <w:rPr>
          <w:rFonts w:ascii="Arial" w:eastAsia="Times New Roman" w:hAnsi="Arial" w:cs="Arial"/>
          <w:color w:val="000000"/>
          <w:sz w:val="24"/>
          <w:szCs w:val="24"/>
        </w:rPr>
        <w:t> very old woman</w:t>
      </w:r>
    </w:p>
    <w:p w:rsidR="00ED1F0A" w:rsidRPr="00ED1F0A" w:rsidRDefault="00ED1F0A" w:rsidP="00ED1F0A">
      <w:pPr>
        <w:numPr>
          <w:ilvl w:val="0"/>
          <w:numId w:val="4"/>
        </w:numPr>
        <w:spacing w:before="30" w:after="0" w:line="288" w:lineRule="atLeast"/>
        <w:ind w:left="870"/>
        <w:textAlignment w:val="center"/>
        <w:rPr>
          <w:rFonts w:ascii="Arial" w:eastAsia="Times New Roman" w:hAnsi="Arial" w:cs="Arial"/>
          <w:color w:val="000000"/>
          <w:sz w:val="24"/>
          <w:szCs w:val="24"/>
        </w:rPr>
      </w:pPr>
      <w:hyperlink r:id="rId18" w:anchor="ltWMU6_petr.t05')" w:tooltip="languishing" w:history="1">
        <w:r w:rsidRPr="00ED1F0A">
          <w:rPr>
            <w:rFonts w:ascii="Arial" w:eastAsia="Times New Roman" w:hAnsi="Arial" w:cs="Arial"/>
            <w:color w:val="0000FF"/>
            <w:sz w:val="24"/>
            <w:szCs w:val="24"/>
            <w:u w:val="single"/>
          </w:rPr>
          <w:t>languishing</w:t>
        </w:r>
      </w:hyperlink>
      <w:r w:rsidRPr="00ED1F0A">
        <w:rPr>
          <w:rFonts w:ascii="Arial" w:eastAsia="Times New Roman" w:hAnsi="Arial" w:cs="Arial"/>
          <w:color w:val="000000"/>
          <w:sz w:val="24"/>
          <w:szCs w:val="24"/>
        </w:rPr>
        <w:t> </w:t>
      </w:r>
      <w:r w:rsidRPr="00ED1F0A">
        <w:rPr>
          <w:rFonts w:ascii="Arial" w:eastAsia="Times New Roman" w:hAnsi="Arial" w:cs="Arial"/>
          <w:i/>
          <w:iCs/>
          <w:color w:val="000000"/>
          <w:sz w:val="24"/>
          <w:szCs w:val="24"/>
        </w:rPr>
        <w:t>v.</w:t>
      </w:r>
      <w:r w:rsidRPr="00ED1F0A">
        <w:rPr>
          <w:rFonts w:ascii="Arial" w:eastAsia="Times New Roman" w:hAnsi="Arial" w:cs="Arial"/>
          <w:color w:val="000000"/>
          <w:sz w:val="24"/>
          <w:szCs w:val="24"/>
        </w:rPr>
        <w:t> becoming weak</w:t>
      </w:r>
    </w:p>
    <w:bookmarkStart w:id="14" w:name=""/>
    <w:bookmarkEnd w:id="14"/>
    <w:p w:rsidR="00ED1F0A" w:rsidRPr="00ED1F0A" w:rsidRDefault="00ED1F0A" w:rsidP="00ED1F0A">
      <w:pPr>
        <w:numPr>
          <w:ilvl w:val="0"/>
          <w:numId w:val="4"/>
        </w:numPr>
        <w:spacing w:before="30" w:after="0" w:line="288" w:lineRule="atLeast"/>
        <w:ind w:left="870"/>
        <w:textAlignment w:val="center"/>
        <w:rPr>
          <w:rFonts w:ascii="Arial" w:eastAsia="Times New Roman" w:hAnsi="Arial" w:cs="Arial"/>
          <w:color w:val="000000"/>
          <w:sz w:val="24"/>
          <w:szCs w:val="24"/>
        </w:rPr>
      </w:pPr>
      <w:r w:rsidRPr="00ED1F0A">
        <w:rPr>
          <w:rFonts w:ascii="Arial" w:eastAsia="Times New Roman" w:hAnsi="Arial" w:cs="Arial"/>
          <w:color w:val="000000"/>
          <w:sz w:val="24"/>
          <w:szCs w:val="24"/>
        </w:rPr>
        <w:fldChar w:fldCharType="begin"/>
      </w:r>
      <w:r w:rsidRPr="00ED1F0A">
        <w:rPr>
          <w:rFonts w:ascii="Arial" w:eastAsia="Times New Roman" w:hAnsi="Arial" w:cs="Arial"/>
          <w:color w:val="000000"/>
          <w:sz w:val="24"/>
          <w:szCs w:val="24"/>
        </w:rPr>
        <w:instrText xml:space="preserve"> HYPERLINK "javascript:openCrossRef('ch6_s3_6.html" \l "ltWMU6_petr.t06')" \o "reposes" </w:instrText>
      </w:r>
      <w:r w:rsidRPr="00ED1F0A">
        <w:rPr>
          <w:rFonts w:ascii="Arial" w:eastAsia="Times New Roman" w:hAnsi="Arial" w:cs="Arial"/>
          <w:color w:val="000000"/>
          <w:sz w:val="24"/>
          <w:szCs w:val="24"/>
        </w:rPr>
        <w:fldChar w:fldCharType="separate"/>
      </w:r>
      <w:r w:rsidRPr="00ED1F0A">
        <w:rPr>
          <w:rFonts w:ascii="Arial" w:eastAsia="Times New Roman" w:hAnsi="Arial" w:cs="Arial"/>
          <w:color w:val="0000FF"/>
          <w:sz w:val="24"/>
          <w:szCs w:val="24"/>
          <w:u w:val="single"/>
        </w:rPr>
        <w:t>reposes</w:t>
      </w:r>
      <w:r w:rsidRPr="00ED1F0A">
        <w:rPr>
          <w:rFonts w:ascii="Arial" w:eastAsia="Times New Roman" w:hAnsi="Arial" w:cs="Arial"/>
          <w:color w:val="000000"/>
          <w:sz w:val="24"/>
          <w:szCs w:val="24"/>
        </w:rPr>
        <w:fldChar w:fldCharType="end"/>
      </w:r>
      <w:r w:rsidRPr="00ED1F0A">
        <w:rPr>
          <w:rFonts w:ascii="Arial" w:eastAsia="Times New Roman" w:hAnsi="Arial" w:cs="Arial"/>
          <w:color w:val="000000"/>
          <w:sz w:val="24"/>
          <w:szCs w:val="24"/>
        </w:rPr>
        <w:t> </w:t>
      </w:r>
      <w:r w:rsidRPr="00ED1F0A">
        <w:rPr>
          <w:rFonts w:ascii="Arial" w:eastAsia="Times New Roman" w:hAnsi="Arial" w:cs="Arial"/>
          <w:i/>
          <w:iCs/>
          <w:color w:val="000000"/>
          <w:sz w:val="24"/>
          <w:szCs w:val="24"/>
        </w:rPr>
        <w:t>v.</w:t>
      </w:r>
      <w:r w:rsidRPr="00ED1F0A">
        <w:rPr>
          <w:rFonts w:ascii="Arial" w:eastAsia="Times New Roman" w:hAnsi="Arial" w:cs="Arial"/>
          <w:color w:val="000000"/>
          <w:sz w:val="24"/>
          <w:szCs w:val="24"/>
        </w:rPr>
        <w:t> puts to rest</w:t>
      </w:r>
    </w:p>
    <w:p w:rsidR="00286507" w:rsidRDefault="00286507"/>
    <w:p w:rsidR="00ED1F0A" w:rsidRDefault="00ED1F0A" w:rsidP="00ED1F0A">
      <w:r>
        <w:rPr>
          <w:noProof/>
        </w:rPr>
        <w:drawing>
          <wp:inline distT="0" distB="0" distL="0" distR="0">
            <wp:extent cx="4495800" cy="1249680"/>
            <wp:effectExtent l="0" t="0" r="0" b="7620"/>
            <wp:docPr id="11" name="Picture 11" descr="https://www.pearsonsuccessnet.com/ebook/products/0-13-165192-7/laplwmp7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pearsonsuccessnet.com/ebook/products/0-13-165192-7/laplwmp7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0" cy="1249680"/>
                    </a:xfrm>
                    <a:prstGeom prst="rect">
                      <a:avLst/>
                    </a:prstGeom>
                    <a:noFill/>
                    <a:ln>
                      <a:noFill/>
                    </a:ln>
                  </pic:spPr>
                </pic:pic>
              </a:graphicData>
            </a:graphic>
          </wp:inline>
        </w:drawing>
      </w:r>
    </w:p>
    <w:p w:rsidR="00ED1F0A" w:rsidRDefault="00ED1F0A" w:rsidP="00ED1F0A">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Background</w:t>
      </w:r>
    </w:p>
    <w:p w:rsidR="00ED1F0A" w:rsidRDefault="00ED1F0A" w:rsidP="00ED1F0A">
      <w:pPr>
        <w:pStyle w:val="NormalWeb"/>
        <w:spacing w:before="30" w:beforeAutospacing="0" w:line="288" w:lineRule="atLeast"/>
        <w:ind w:left="150"/>
        <w:rPr>
          <w:rFonts w:ascii="Arial" w:hAnsi="Arial" w:cs="Arial"/>
          <w:color w:val="000000"/>
        </w:rPr>
      </w:pPr>
      <w:r>
        <w:rPr>
          <w:rFonts w:ascii="Arial" w:hAnsi="Arial" w:cs="Arial"/>
          <w:color w:val="000000"/>
        </w:rPr>
        <w:t>Petrarch’s</w:t>
      </w:r>
      <w:r>
        <w:rPr>
          <w:rStyle w:val="apple-converted-space"/>
          <w:rFonts w:ascii="Arial" w:hAnsi="Arial" w:cs="Arial"/>
          <w:color w:val="000000"/>
        </w:rPr>
        <w:t> </w:t>
      </w:r>
      <w:proofErr w:type="spellStart"/>
      <w:r>
        <w:rPr>
          <w:rStyle w:val="emphasisitalic"/>
          <w:rFonts w:ascii="Arial" w:hAnsi="Arial" w:cs="Arial"/>
          <w:i/>
          <w:iCs/>
          <w:color w:val="000000"/>
        </w:rPr>
        <w:t>Canzoniere</w:t>
      </w:r>
      <w:proofErr w:type="spellEnd"/>
      <w:r>
        <w:rPr>
          <w:rStyle w:val="apple-converted-space"/>
          <w:rFonts w:ascii="Arial" w:hAnsi="Arial" w:cs="Arial"/>
          <w:color w:val="000000"/>
        </w:rPr>
        <w:t> </w:t>
      </w:r>
      <w:r>
        <w:rPr>
          <w:rFonts w:ascii="Arial" w:hAnsi="Arial" w:cs="Arial"/>
          <w:color w:val="000000"/>
        </w:rPr>
        <w:t>features 366 poems dedicated to his beloved Laura. Although Petrarch gives no clue about her real identity, many scholars agree that Laura was a married woman whom he supposedly first saw on April 6, 1327. Even though she apparently gave his affection no encouragement, at least so far as he describes in his poetry, Petrarch loved Laura all his life—even after her death in 1348.</w:t>
      </w:r>
    </w:p>
    <w:p w:rsidR="00ED1F0A" w:rsidRDefault="00ED1F0A" w:rsidP="00ED1F0A">
      <w:pPr>
        <w:pStyle w:val="NormalWeb"/>
        <w:spacing w:before="30" w:beforeAutospacing="0" w:line="288" w:lineRule="atLeast"/>
        <w:ind w:left="150"/>
        <w:rPr>
          <w:rFonts w:ascii="Arial" w:hAnsi="Arial" w:cs="Arial"/>
          <w:color w:val="000000"/>
        </w:rPr>
      </w:pPr>
      <w:r>
        <w:rPr>
          <w:rFonts w:ascii="Arial" w:hAnsi="Arial" w:cs="Arial"/>
          <w:color w:val="000000"/>
        </w:rPr>
        <w:t>The</w:t>
      </w:r>
      <w:r>
        <w:rPr>
          <w:rStyle w:val="apple-converted-space"/>
          <w:rFonts w:ascii="Arial" w:hAnsi="Arial" w:cs="Arial"/>
          <w:color w:val="000000"/>
        </w:rPr>
        <w:t> </w:t>
      </w:r>
      <w:proofErr w:type="spellStart"/>
      <w:r>
        <w:rPr>
          <w:rStyle w:val="emphasisitalic"/>
          <w:rFonts w:ascii="Arial" w:hAnsi="Arial" w:cs="Arial"/>
          <w:i/>
          <w:iCs/>
          <w:color w:val="000000"/>
        </w:rPr>
        <w:t>Canzoniere</w:t>
      </w:r>
      <w:proofErr w:type="spellEnd"/>
      <w:r>
        <w:rPr>
          <w:rStyle w:val="apple-converted-space"/>
          <w:rFonts w:ascii="Arial" w:hAnsi="Arial" w:cs="Arial"/>
          <w:color w:val="000000"/>
        </w:rPr>
        <w:t> </w:t>
      </w:r>
      <w:r>
        <w:rPr>
          <w:rFonts w:ascii="Arial" w:hAnsi="Arial" w:cs="Arial"/>
          <w:color w:val="000000"/>
        </w:rPr>
        <w:t>is divided into two parts—those poems to Laura “in life” and those to her “in death.” Her importance in the sequence of poems lies in her effect on the poet, whose desire for her is never fulfilled. This “Petrarchan” scenario, in which the lovers’ relationship is never fully realized, would become a standard model for generations to come.</w:t>
      </w:r>
    </w:p>
    <w:p w:rsidR="00ED1F0A" w:rsidRPr="00ED1F0A" w:rsidRDefault="00ED1F0A" w:rsidP="00ED1F0A">
      <w:pPr>
        <w:spacing w:after="0" w:line="240" w:lineRule="auto"/>
        <w:rPr>
          <w:rFonts w:ascii="Times New Roman" w:eastAsia="Times New Roman" w:hAnsi="Times New Roman" w:cs="Times New Roman"/>
          <w:sz w:val="24"/>
          <w:szCs w:val="24"/>
        </w:rPr>
      </w:pPr>
      <w:r w:rsidRPr="00ED1F0A">
        <w:rPr>
          <w:rFonts w:ascii="Times New Roman" w:eastAsia="Times New Roman" w:hAnsi="Times New Roman" w:cs="Times New Roman"/>
          <w:noProof/>
          <w:sz w:val="24"/>
          <w:szCs w:val="24"/>
        </w:rPr>
        <w:drawing>
          <wp:inline distT="0" distB="0" distL="0" distR="0">
            <wp:extent cx="3268980" cy="1638300"/>
            <wp:effectExtent l="0" t="0" r="7620" b="0"/>
            <wp:docPr id="12" name="Picture 12" descr="https://www.pearsonsuccessnet.com/ebook/products/0-13-165192-7/laplwmp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earsonsuccessnet.com/ebook/products/0-13-165192-7/laplwmp73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8980" cy="1638300"/>
                    </a:xfrm>
                    <a:prstGeom prst="rect">
                      <a:avLst/>
                    </a:prstGeom>
                    <a:noFill/>
                    <a:ln>
                      <a:noFill/>
                    </a:ln>
                  </pic:spPr>
                </pic:pic>
              </a:graphicData>
            </a:graphic>
          </wp:inline>
        </w:drawing>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She used to let her golden hair fly free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For the wind to toy and tangle and molest;</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Her eyes were brighter than the radiant west.</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lastRenderedPageBreak/>
        <w:t xml:space="preserve"> (Seldom </w:t>
      </w:r>
      <w:proofErr w:type="gramStart"/>
      <w:r w:rsidRPr="00ED1F0A">
        <w:rPr>
          <w:rFonts w:ascii="Arial" w:eastAsia="Times New Roman" w:hAnsi="Arial" w:cs="Arial"/>
          <w:color w:val="000000"/>
          <w:sz w:val="20"/>
          <w:szCs w:val="20"/>
        </w:rPr>
        <w:t>they shine</w:t>
      </w:r>
      <w:proofErr w:type="gramEnd"/>
      <w:r w:rsidRPr="00ED1F0A">
        <w:rPr>
          <w:rFonts w:ascii="Arial" w:eastAsia="Times New Roman" w:hAnsi="Arial" w:cs="Arial"/>
          <w:color w:val="000000"/>
          <w:sz w:val="20"/>
          <w:szCs w:val="20"/>
        </w:rPr>
        <w:t xml:space="preserve"> so now.) I used to see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5Pity look out of those deep eyes on me.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(“It was false pity,” you would now protest.)</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I had love’s tinder</w:t>
      </w:r>
      <w:hyperlink r:id="rId21" w:tooltip="1" w:history="1">
        <w:r w:rsidRPr="00ED1F0A">
          <w:rPr>
            <w:rFonts w:ascii="Arial" w:eastAsia="Times New Roman" w:hAnsi="Arial" w:cs="Arial"/>
            <w:b/>
            <w:bCs/>
            <w:color w:val="0000FF"/>
            <w:sz w:val="12"/>
            <w:szCs w:val="12"/>
            <w:u w:val="single"/>
          </w:rPr>
          <w:t>1</w:t>
        </w:r>
      </w:hyperlink>
      <w:r w:rsidRPr="00ED1F0A">
        <w:rPr>
          <w:rFonts w:ascii="Arial" w:eastAsia="Times New Roman" w:hAnsi="Arial" w:cs="Arial"/>
          <w:b/>
          <w:bCs/>
          <w:color w:val="000000"/>
          <w:sz w:val="12"/>
          <w:szCs w:val="12"/>
        </w:rPr>
        <w:t> </w:t>
      </w:r>
      <w:r w:rsidRPr="00ED1F0A">
        <w:rPr>
          <w:rFonts w:ascii="Arial" w:eastAsia="Times New Roman" w:hAnsi="Arial" w:cs="Arial"/>
          <w:color w:val="000000"/>
          <w:sz w:val="20"/>
          <w:szCs w:val="20"/>
        </w:rPr>
        <w:t>heaped within my breast;</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What wonder that the flame burned furiously?</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She did not walk in any mortal way,</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10But with angelic progress; when she spoke,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Unearthly voices sang in unison.</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She seemed divine among the dreary folk</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Of earth. You say she is not so today?</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Well, though the bow’s unbent</w:t>
      </w:r>
      <w:proofErr w:type="gramStart"/>
      <w:r w:rsidRPr="00ED1F0A">
        <w:rPr>
          <w:rFonts w:ascii="Arial" w:eastAsia="Times New Roman" w:hAnsi="Arial" w:cs="Arial"/>
          <w:color w:val="000000"/>
          <w:sz w:val="20"/>
          <w:szCs w:val="20"/>
        </w:rPr>
        <w:t>,</w:t>
      </w:r>
      <w:proofErr w:type="gramEnd"/>
      <w:r w:rsidRPr="00ED1F0A">
        <w:rPr>
          <w:rFonts w:ascii="Arial" w:eastAsia="Times New Roman" w:hAnsi="Arial" w:cs="Arial"/>
          <w:b/>
          <w:bCs/>
          <w:color w:val="000000"/>
          <w:sz w:val="12"/>
          <w:szCs w:val="12"/>
        </w:rPr>
        <w:fldChar w:fldCharType="begin"/>
      </w:r>
      <w:r w:rsidRPr="00ED1F0A">
        <w:rPr>
          <w:rFonts w:ascii="Arial" w:eastAsia="Times New Roman" w:hAnsi="Arial" w:cs="Arial"/>
          <w:b/>
          <w:bCs/>
          <w:color w:val="000000"/>
          <w:sz w:val="12"/>
          <w:szCs w:val="12"/>
        </w:rPr>
        <w:instrText xml:space="preserve"> HYPERLINK "javascript:openCrossRef('../bm/fa_hu6petr0002.html')" \o "2" </w:instrText>
      </w:r>
      <w:r w:rsidRPr="00ED1F0A">
        <w:rPr>
          <w:rFonts w:ascii="Arial" w:eastAsia="Times New Roman" w:hAnsi="Arial" w:cs="Arial"/>
          <w:b/>
          <w:bCs/>
          <w:color w:val="000000"/>
          <w:sz w:val="12"/>
          <w:szCs w:val="12"/>
        </w:rPr>
        <w:fldChar w:fldCharType="separate"/>
      </w:r>
      <w:r w:rsidRPr="00ED1F0A">
        <w:rPr>
          <w:rFonts w:ascii="Arial" w:eastAsia="Times New Roman" w:hAnsi="Arial" w:cs="Arial"/>
          <w:b/>
          <w:bCs/>
          <w:color w:val="0000FF"/>
          <w:sz w:val="12"/>
          <w:szCs w:val="12"/>
          <w:u w:val="single"/>
        </w:rPr>
        <w:t>2</w:t>
      </w:r>
      <w:r w:rsidRPr="00ED1F0A">
        <w:rPr>
          <w:rFonts w:ascii="Arial" w:eastAsia="Times New Roman" w:hAnsi="Arial" w:cs="Arial"/>
          <w:b/>
          <w:bCs/>
          <w:color w:val="000000"/>
          <w:sz w:val="12"/>
          <w:szCs w:val="12"/>
        </w:rPr>
        <w:fldChar w:fldCharType="end"/>
      </w:r>
      <w:r w:rsidRPr="00ED1F0A">
        <w:rPr>
          <w:rFonts w:ascii="Arial" w:eastAsia="Times New Roman" w:hAnsi="Arial" w:cs="Arial"/>
          <w:b/>
          <w:bCs/>
          <w:color w:val="000000"/>
          <w:sz w:val="12"/>
          <w:szCs w:val="12"/>
        </w:rPr>
        <w:t> </w:t>
      </w:r>
      <w:r w:rsidRPr="00ED1F0A">
        <w:rPr>
          <w:rFonts w:ascii="Arial" w:eastAsia="Times New Roman" w:hAnsi="Arial" w:cs="Arial"/>
          <w:color w:val="000000"/>
          <w:sz w:val="20"/>
          <w:szCs w:val="20"/>
        </w:rPr>
        <w:t>the wound bleeds on.</w:t>
      </w:r>
    </w:p>
    <w:p w:rsidR="00ED1F0A" w:rsidRPr="00ED1F0A" w:rsidRDefault="00ED1F0A" w:rsidP="00ED1F0A">
      <w:pPr>
        <w:spacing w:after="0" w:line="240" w:lineRule="auto"/>
        <w:rPr>
          <w:rFonts w:ascii="Times New Roman" w:eastAsia="Times New Roman" w:hAnsi="Times New Roman" w:cs="Times New Roman"/>
          <w:sz w:val="24"/>
          <w:szCs w:val="24"/>
        </w:rPr>
      </w:pPr>
      <w:r w:rsidRPr="00ED1F0A">
        <w:rPr>
          <w:rFonts w:ascii="Times New Roman" w:eastAsia="Times New Roman" w:hAnsi="Times New Roman" w:cs="Times New Roman"/>
          <w:noProof/>
          <w:sz w:val="24"/>
          <w:szCs w:val="24"/>
        </w:rPr>
        <w:drawing>
          <wp:inline distT="0" distB="0" distL="0" distR="0">
            <wp:extent cx="2735580" cy="1600200"/>
            <wp:effectExtent l="0" t="0" r="7620" b="0"/>
            <wp:docPr id="16" name="Picture 16" descr="https://www.pearsonsuccessnet.com/ebook/products/0-13-165192-7/laplwmp7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pearsonsuccessnet.com/ebook/products/0-13-165192-7/laplwmp73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5580" cy="1600200"/>
                    </a:xfrm>
                    <a:prstGeom prst="rect">
                      <a:avLst/>
                    </a:prstGeom>
                    <a:noFill/>
                    <a:ln>
                      <a:noFill/>
                    </a:ln>
                  </pic:spPr>
                </pic:pic>
              </a:graphicData>
            </a:graphic>
          </wp:inline>
        </w:drawing>
      </w:r>
      <w:bookmarkStart w:id="15" w:name="ltWM_sen07_U6_petr.0002"/>
      <w:bookmarkStart w:id="16" w:name="audio_hpetrLL1"/>
      <w:bookmarkEnd w:id="15"/>
      <w:bookmarkEnd w:id="16"/>
    </w:p>
    <w:p w:rsidR="00ED1F0A" w:rsidRPr="00ED1F0A" w:rsidRDefault="00ED1F0A" w:rsidP="00ED1F0A">
      <w:pPr>
        <w:spacing w:before="30" w:after="100" w:afterAutospacing="1" w:line="288" w:lineRule="atLeast"/>
        <w:ind w:left="150"/>
        <w:rPr>
          <w:rFonts w:ascii="Arial" w:eastAsia="Times New Roman" w:hAnsi="Arial" w:cs="Arial"/>
          <w:color w:val="000000"/>
          <w:sz w:val="24"/>
          <w:szCs w:val="24"/>
        </w:rPr>
      </w:pPr>
      <w:r w:rsidRPr="00ED1F0A">
        <w:rPr>
          <w:rFonts w:ascii="Arial" w:eastAsia="Times New Roman" w:hAnsi="Arial" w:cs="Arial"/>
          <w:noProof/>
          <w:color w:val="0000FF"/>
          <w:sz w:val="24"/>
          <w:szCs w:val="24"/>
        </w:rPr>
        <w:drawing>
          <wp:inline distT="0" distB="0" distL="0" distR="0">
            <wp:extent cx="274320" cy="190500"/>
            <wp:effectExtent l="0" t="0" r="0" b="0"/>
            <wp:docPr id="15" name="Picture 15" descr="Audio">
              <a:hlinkClick xmlns:a="http://schemas.openxmlformats.org/drawingml/2006/main" r:id="rId23" tooltip="&quot;Aud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udio">
                      <a:hlinkClick r:id="rId23" tooltip="&quot;Audio&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A pure-white doe in an emerald glade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Appeared to me, with two antlers of gold,</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Between two streams, under a laurel’s shade,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At sunrise, in the season’s bitter cold.</w:t>
      </w:r>
    </w:p>
    <w:p w:rsidR="00ED1F0A" w:rsidRPr="00ED1F0A" w:rsidRDefault="00ED1F0A" w:rsidP="00ED1F0A">
      <w:pPr>
        <w:spacing w:before="30" w:after="100" w:afterAutospacing="1" w:line="288" w:lineRule="atLeast"/>
        <w:ind w:left="150"/>
        <w:rPr>
          <w:rFonts w:ascii="Arial" w:eastAsia="Times New Roman" w:hAnsi="Arial" w:cs="Arial"/>
          <w:color w:val="000000"/>
          <w:sz w:val="24"/>
          <w:szCs w:val="24"/>
        </w:rPr>
      </w:pPr>
      <w:bookmarkStart w:id="17" w:name="GRWM_U6_PETR.LIBRARY9"/>
      <w:bookmarkStart w:id="18" w:name="wm1_plwm_p732"/>
      <w:bookmarkEnd w:id="17"/>
      <w:bookmarkEnd w:id="18"/>
      <w:r w:rsidRPr="00ED1F0A">
        <w:rPr>
          <w:rFonts w:ascii="Arial" w:eastAsia="Times New Roman" w:hAnsi="Arial" w:cs="Arial"/>
          <w:noProof/>
          <w:color w:val="0000FF"/>
          <w:sz w:val="24"/>
          <w:szCs w:val="24"/>
        </w:rPr>
        <w:drawing>
          <wp:inline distT="0" distB="0" distL="0" distR="0">
            <wp:extent cx="571500" cy="198120"/>
            <wp:effectExtent l="0" t="0" r="0" b="0"/>
            <wp:docPr id="14" name="Picture 14" descr="PDF">
              <a:hlinkClick xmlns:a="http://schemas.openxmlformats.org/drawingml/2006/main" r:id="rId2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DF">
                      <a:hlinkClick r:id="rId25" tooltip="&quot;PDF&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198120"/>
                    </a:xfrm>
                    <a:prstGeom prst="rect">
                      <a:avLst/>
                    </a:prstGeom>
                    <a:noFill/>
                    <a:ln>
                      <a:noFill/>
                    </a:ln>
                  </pic:spPr>
                </pic:pic>
              </a:graphicData>
            </a:graphic>
          </wp:inline>
        </w:drawing>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5Her sight was so suavely</w:t>
      </w:r>
      <w:hyperlink r:id="rId27" w:tooltip="1" w:history="1">
        <w:r w:rsidRPr="00ED1F0A">
          <w:rPr>
            <w:rFonts w:ascii="Arial" w:eastAsia="Times New Roman" w:hAnsi="Arial" w:cs="Arial"/>
            <w:b/>
            <w:bCs/>
            <w:color w:val="0000FF"/>
            <w:sz w:val="12"/>
            <w:szCs w:val="12"/>
            <w:u w:val="single"/>
          </w:rPr>
          <w:t>1</w:t>
        </w:r>
      </w:hyperlink>
      <w:r w:rsidRPr="00ED1F0A">
        <w:rPr>
          <w:rFonts w:ascii="Arial" w:eastAsia="Times New Roman" w:hAnsi="Arial" w:cs="Arial"/>
          <w:b/>
          <w:bCs/>
          <w:color w:val="000000"/>
          <w:sz w:val="12"/>
          <w:szCs w:val="12"/>
        </w:rPr>
        <w:t> </w:t>
      </w:r>
      <w:r w:rsidRPr="00ED1F0A">
        <w:rPr>
          <w:rFonts w:ascii="Arial" w:eastAsia="Times New Roman" w:hAnsi="Arial" w:cs="Arial"/>
          <w:color w:val="000000"/>
          <w:sz w:val="20"/>
          <w:szCs w:val="20"/>
        </w:rPr>
        <w:t>merciless</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That I left work to follow her at leisure,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Like the miser who looking for his treasure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lastRenderedPageBreak/>
        <w:t> Sweetens with that delight his bitterness.</w:t>
      </w:r>
    </w:p>
    <w:p w:rsidR="00ED1F0A" w:rsidRPr="00ED1F0A" w:rsidRDefault="00ED1F0A" w:rsidP="00ED1F0A">
      <w:pPr>
        <w:spacing w:after="0" w:line="240" w:lineRule="auto"/>
        <w:rPr>
          <w:rFonts w:ascii="Times New Roman" w:eastAsia="Times New Roman" w:hAnsi="Times New Roman" w:cs="Times New Roman"/>
          <w:sz w:val="24"/>
          <w:szCs w:val="24"/>
        </w:rPr>
      </w:pPr>
      <w:bookmarkStart w:id="19" w:name="GRWM_U6_PETR.LIBRARY10"/>
      <w:bookmarkEnd w:id="19"/>
      <w:r w:rsidRPr="00ED1F0A">
        <w:rPr>
          <w:rFonts w:ascii="Arial" w:eastAsia="Times New Roman" w:hAnsi="Arial" w:cs="Arial"/>
          <w:noProof/>
          <w:color w:val="0000FF"/>
          <w:sz w:val="24"/>
          <w:szCs w:val="24"/>
        </w:rPr>
        <w:drawing>
          <wp:inline distT="0" distB="0" distL="0" distR="0">
            <wp:extent cx="5143500" cy="190500"/>
            <wp:effectExtent l="0" t="0" r="0" b="0"/>
            <wp:docPr id="13" name="Picture 13" descr="Progress literary.analysis">
              <a:hlinkClick xmlns:a="http://schemas.openxmlformats.org/drawingml/2006/main" r:id="rId28"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gress literary.analysis">
                      <a:hlinkClick r:id="rId28" tooltip="&quot;Progress literary.analysis&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Around her lovely neck “Do not touch me”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10Was written with topaz</w:t>
      </w:r>
      <w:hyperlink r:id="rId30" w:tooltip="2" w:history="1">
        <w:r w:rsidRPr="00ED1F0A">
          <w:rPr>
            <w:rFonts w:ascii="Arial" w:eastAsia="Times New Roman" w:hAnsi="Arial" w:cs="Arial"/>
            <w:b/>
            <w:bCs/>
            <w:color w:val="0000FF"/>
            <w:sz w:val="12"/>
            <w:szCs w:val="12"/>
            <w:u w:val="single"/>
          </w:rPr>
          <w:t>2</w:t>
        </w:r>
      </w:hyperlink>
      <w:r w:rsidRPr="00ED1F0A">
        <w:rPr>
          <w:rFonts w:ascii="Arial" w:eastAsia="Times New Roman" w:hAnsi="Arial" w:cs="Arial"/>
          <w:b/>
          <w:bCs/>
          <w:color w:val="000000"/>
          <w:sz w:val="12"/>
          <w:szCs w:val="12"/>
        </w:rPr>
        <w:t> </w:t>
      </w:r>
      <w:r w:rsidRPr="00ED1F0A">
        <w:rPr>
          <w:rFonts w:ascii="Arial" w:eastAsia="Times New Roman" w:hAnsi="Arial" w:cs="Arial"/>
          <w:color w:val="000000"/>
          <w:sz w:val="20"/>
          <w:szCs w:val="20"/>
        </w:rPr>
        <w:t>and diamond stone,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“My Caesar’s will has been to make me free.”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Already toward noon had climbed the sun,</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My weary eyes were not </w:t>
      </w:r>
      <w:bookmarkStart w:id="20" w:name="ltWMU6_petr.t01"/>
      <w:r w:rsidRPr="00ED1F0A">
        <w:rPr>
          <w:rFonts w:ascii="Arial" w:eastAsia="Times New Roman" w:hAnsi="Arial" w:cs="Arial"/>
          <w:color w:val="000000"/>
          <w:sz w:val="20"/>
          <w:szCs w:val="20"/>
        </w:rPr>
        <w:fldChar w:fldCharType="begin"/>
      </w:r>
      <w:r w:rsidRPr="00ED1F0A">
        <w:rPr>
          <w:rFonts w:ascii="Arial" w:eastAsia="Times New Roman" w:hAnsi="Arial" w:cs="Arial"/>
          <w:color w:val="000000"/>
          <w:sz w:val="20"/>
          <w:szCs w:val="20"/>
        </w:rPr>
        <w:instrText xml:space="preserve"> HYPERLINK "javascript:openGlossaryWnd('ltWMU6_petr.t01')" \o "Glossary Term, link opens in new window" </w:instrText>
      </w:r>
      <w:r w:rsidRPr="00ED1F0A">
        <w:rPr>
          <w:rFonts w:ascii="Arial" w:eastAsia="Times New Roman" w:hAnsi="Arial" w:cs="Arial"/>
          <w:color w:val="000000"/>
          <w:sz w:val="20"/>
          <w:szCs w:val="20"/>
        </w:rPr>
        <w:fldChar w:fldCharType="separate"/>
      </w:r>
      <w:r w:rsidRPr="00ED1F0A">
        <w:rPr>
          <w:rFonts w:ascii="Arial" w:eastAsia="Times New Roman" w:hAnsi="Arial" w:cs="Arial"/>
          <w:b/>
          <w:bCs/>
          <w:color w:val="0066FF"/>
          <w:sz w:val="20"/>
          <w:szCs w:val="20"/>
          <w:u w:val="single"/>
        </w:rPr>
        <w:t>sated</w:t>
      </w:r>
      <w:r w:rsidRPr="00ED1F0A">
        <w:rPr>
          <w:rFonts w:ascii="Arial" w:eastAsia="Times New Roman" w:hAnsi="Arial" w:cs="Arial"/>
          <w:color w:val="000000"/>
          <w:sz w:val="20"/>
          <w:szCs w:val="20"/>
        </w:rPr>
        <w:fldChar w:fldCharType="end"/>
      </w:r>
      <w:bookmarkEnd w:id="20"/>
      <w:r w:rsidRPr="00ED1F0A">
        <w:rPr>
          <w:rFonts w:ascii="Arial" w:eastAsia="Times New Roman" w:hAnsi="Arial" w:cs="Arial"/>
          <w:color w:val="000000"/>
          <w:sz w:val="20"/>
          <w:szCs w:val="20"/>
        </w:rPr>
        <w:t> to see,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When I fell in the stream and she was gone.</w:t>
      </w:r>
    </w:p>
    <w:p w:rsidR="00ED1F0A" w:rsidRDefault="00ED1F0A" w:rsidP="00ED1F0A">
      <w:pPr>
        <w:spacing w:line="288" w:lineRule="atLeast"/>
        <w:jc w:val="right"/>
        <w:rPr>
          <w:rFonts w:ascii="Arial" w:hAnsi="Arial" w:cs="Arial"/>
          <w:color w:val="000000"/>
        </w:rPr>
      </w:pPr>
      <w:r>
        <w:rPr>
          <w:rFonts w:ascii="Arial" w:hAnsi="Arial" w:cs="Arial"/>
          <w:noProof/>
          <w:color w:val="0000FF"/>
        </w:rPr>
        <w:drawing>
          <wp:inline distT="0" distB="0" distL="0" distR="0">
            <wp:extent cx="403860" cy="228600"/>
            <wp:effectExtent l="0" t="0" r="0" b="0"/>
            <wp:docPr id="20" name="Picture 20" descr="Previous page">
              <a:hlinkClick xmlns:a="http://schemas.openxmlformats.org/drawingml/2006/main" r:id="rId31"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vious page">
                      <a:hlinkClick r:id="rId31" tooltip="&quot;Previous 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Pr>
          <w:rStyle w:val="apple-converted-space"/>
          <w:rFonts w:ascii="Arial" w:hAnsi="Arial" w:cs="Arial"/>
          <w:color w:val="000000"/>
        </w:rPr>
        <w:t> </w:t>
      </w:r>
      <w:r>
        <w:rPr>
          <w:rFonts w:ascii="Arial" w:hAnsi="Arial" w:cs="Arial"/>
          <w:noProof/>
          <w:color w:val="0000FF"/>
        </w:rPr>
        <w:drawing>
          <wp:inline distT="0" distB="0" distL="0" distR="0">
            <wp:extent cx="403860" cy="228600"/>
            <wp:effectExtent l="0" t="0" r="0" b="0"/>
            <wp:docPr id="19" name="Picture 19" descr="Next page">
              <a:hlinkClick xmlns:a="http://schemas.openxmlformats.org/drawingml/2006/main" r:id="rId32"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xt page">
                      <a:hlinkClick r:id="rId32" tooltip="&quot;Next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p>
    <w:p w:rsidR="00ED1F0A" w:rsidRDefault="00ED1F0A" w:rsidP="00ED1F0A">
      <w:pPr>
        <w:rPr>
          <w:rFonts w:ascii="Times New Roman" w:hAnsi="Times New Roman" w:cs="Times New Roman"/>
        </w:rPr>
      </w:pPr>
      <w:bookmarkStart w:id="21" w:name="ltWM_sena07_U6_petr_4"/>
      <w:bookmarkStart w:id="22" w:name="GRWM_U6_PETR.LIBRARY12"/>
      <w:bookmarkEnd w:id="21"/>
      <w:bookmarkEnd w:id="22"/>
      <w:r>
        <w:rPr>
          <w:noProof/>
        </w:rPr>
        <w:drawing>
          <wp:inline distT="0" distB="0" distL="0" distR="0">
            <wp:extent cx="2887980" cy="1272540"/>
            <wp:effectExtent l="0" t="0" r="7620" b="3810"/>
            <wp:docPr id="18" name="Picture 18" descr="https://www.pearsonsuccessnet.com/ebook/products/0-13-165192-7/laplwmp7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pearsonsuccessnet.com/ebook/products/0-13-165192-7/laplwmp733.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7980" cy="1272540"/>
                    </a:xfrm>
                    <a:prstGeom prst="rect">
                      <a:avLst/>
                    </a:prstGeom>
                    <a:noFill/>
                    <a:ln>
                      <a:noFill/>
                    </a:ln>
                  </pic:spPr>
                </pic:pic>
              </a:graphicData>
            </a:graphic>
          </wp:inline>
        </w:drawing>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Zephyr</w:t>
      </w:r>
      <w:hyperlink r:id="rId34" w:tooltip="1" w:history="1">
        <w:r>
          <w:rPr>
            <w:rStyle w:val="Hyperlink"/>
            <w:rFonts w:ascii="Arial" w:hAnsi="Arial" w:cs="Arial"/>
            <w:b/>
            <w:bCs/>
            <w:sz w:val="12"/>
            <w:szCs w:val="12"/>
          </w:rPr>
          <w:t>1</w:t>
        </w:r>
      </w:hyperlink>
      <w:r>
        <w:rPr>
          <w:rStyle w:val="apple-converted-space"/>
          <w:rFonts w:ascii="Arial" w:hAnsi="Arial" w:cs="Arial"/>
          <w:b/>
          <w:bCs/>
          <w:color w:val="000000"/>
          <w:sz w:val="12"/>
          <w:szCs w:val="12"/>
        </w:rPr>
        <w:t> </w:t>
      </w:r>
      <w:r>
        <w:rPr>
          <w:rStyle w:val="poemlineindentlevel"/>
          <w:rFonts w:ascii="Arial" w:hAnsi="Arial" w:cs="Arial"/>
          <w:color w:val="000000"/>
          <w:sz w:val="20"/>
          <w:szCs w:val="20"/>
        </w:rPr>
        <w:t>returns, and scatters everywhere</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New flowers and grass, and company does bring,</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proofErr w:type="spellStart"/>
      <w:r>
        <w:rPr>
          <w:rStyle w:val="poemlineindentlevel"/>
          <w:rFonts w:ascii="Arial" w:hAnsi="Arial" w:cs="Arial"/>
          <w:color w:val="000000"/>
          <w:sz w:val="20"/>
          <w:szCs w:val="20"/>
        </w:rPr>
        <w:t>Procne</w:t>
      </w:r>
      <w:proofErr w:type="spellEnd"/>
      <w:r>
        <w:rPr>
          <w:rStyle w:val="poemlineindentlevel"/>
          <w:rFonts w:ascii="Arial" w:hAnsi="Arial" w:cs="Arial"/>
          <w:color w:val="000000"/>
          <w:sz w:val="20"/>
          <w:szCs w:val="20"/>
        </w:rPr>
        <w:t xml:space="preserve"> and Philomel,</w:t>
      </w:r>
      <w:r>
        <w:rPr>
          <w:rStyle w:val="apple-converted-space"/>
          <w:rFonts w:ascii="Arial" w:hAnsi="Arial" w:cs="Arial"/>
          <w:color w:val="000000"/>
          <w:sz w:val="20"/>
          <w:szCs w:val="20"/>
        </w:rPr>
        <w:t> </w:t>
      </w:r>
      <w:hyperlink r:id="rId35" w:tooltip="2" w:history="1">
        <w:r>
          <w:rPr>
            <w:rStyle w:val="Hyperlink"/>
            <w:rFonts w:ascii="Arial" w:hAnsi="Arial" w:cs="Arial"/>
            <w:b/>
            <w:bCs/>
            <w:sz w:val="12"/>
            <w:szCs w:val="12"/>
          </w:rPr>
          <w:t>2</w:t>
        </w:r>
      </w:hyperlink>
      <w:r>
        <w:rPr>
          <w:rStyle w:val="apple-converted-space"/>
          <w:rFonts w:ascii="Arial" w:hAnsi="Arial" w:cs="Arial"/>
          <w:b/>
          <w:bCs/>
          <w:color w:val="000000"/>
          <w:sz w:val="12"/>
          <w:szCs w:val="12"/>
        </w:rPr>
        <w:t> </w:t>
      </w:r>
      <w:r>
        <w:rPr>
          <w:rStyle w:val="poemlineindentlevel"/>
          <w:rFonts w:ascii="Arial" w:hAnsi="Arial" w:cs="Arial"/>
          <w:color w:val="000000"/>
          <w:sz w:val="20"/>
          <w:szCs w:val="20"/>
        </w:rPr>
        <w:t>in sweet despair,</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And all the tender colors of the </w:t>
      </w:r>
      <w:proofErr w:type="gramStart"/>
      <w:r>
        <w:rPr>
          <w:rStyle w:val="poemlineindentlevel"/>
          <w:rFonts w:ascii="Arial" w:hAnsi="Arial" w:cs="Arial"/>
          <w:color w:val="000000"/>
          <w:sz w:val="20"/>
          <w:szCs w:val="20"/>
        </w:rPr>
        <w:t>Spring</w:t>
      </w:r>
      <w:proofErr w:type="gramEnd"/>
      <w:r>
        <w:rPr>
          <w:rStyle w:val="poemlineindentlevel"/>
          <w:rFonts w:ascii="Arial" w:hAnsi="Arial" w:cs="Arial"/>
          <w:color w:val="000000"/>
          <w:sz w:val="20"/>
          <w:szCs w:val="20"/>
        </w:rPr>
        <w:t>.</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5</w:t>
      </w:r>
      <w:r>
        <w:rPr>
          <w:rStyle w:val="poemlineindentlevel"/>
          <w:rFonts w:ascii="Arial" w:hAnsi="Arial" w:cs="Arial"/>
          <w:color w:val="000000"/>
          <w:sz w:val="20"/>
          <w:szCs w:val="20"/>
        </w:rPr>
        <w:t>Never were fields so glad, nor skies so fair;</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 Jove</w:t>
      </w:r>
      <w:r>
        <w:rPr>
          <w:rStyle w:val="apple-converted-space"/>
          <w:rFonts w:ascii="Arial" w:hAnsi="Arial" w:cs="Arial"/>
          <w:color w:val="000000"/>
          <w:sz w:val="20"/>
          <w:szCs w:val="20"/>
        </w:rPr>
        <w:t> </w:t>
      </w:r>
      <w:bookmarkStart w:id="23" w:name="ltWMU6_petr.t02"/>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"javascript:openGlossaryWnd('ltWMU6_petr.t02')"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exults</w:t>
      </w:r>
      <w:r>
        <w:rPr>
          <w:rStyle w:val="poemlineindentlevel"/>
          <w:rFonts w:ascii="Arial" w:hAnsi="Arial" w:cs="Arial"/>
          <w:color w:val="000000"/>
          <w:sz w:val="20"/>
          <w:szCs w:val="20"/>
        </w:rPr>
        <w:fldChar w:fldCharType="end"/>
      </w:r>
      <w:bookmarkEnd w:id="23"/>
      <w:r>
        <w:rPr>
          <w:rStyle w:val="apple-converted-space"/>
          <w:rFonts w:ascii="Arial" w:hAnsi="Arial" w:cs="Arial"/>
          <w:color w:val="000000"/>
          <w:sz w:val="20"/>
          <w:szCs w:val="20"/>
        </w:rPr>
        <w:t> </w:t>
      </w:r>
      <w:r>
        <w:rPr>
          <w:rStyle w:val="poemlineindentlevel"/>
          <w:rFonts w:ascii="Arial" w:hAnsi="Arial" w:cs="Arial"/>
          <w:color w:val="000000"/>
          <w:sz w:val="20"/>
          <w:szCs w:val="20"/>
        </w:rPr>
        <w:t>in Venus’</w:t>
      </w:r>
      <w:hyperlink r:id="rId36" w:tooltip="3" w:history="1">
        <w:r>
          <w:rPr>
            <w:rStyle w:val="Hyperlink"/>
            <w:rFonts w:ascii="Arial" w:hAnsi="Arial" w:cs="Arial"/>
            <w:b/>
            <w:bCs/>
            <w:sz w:val="12"/>
            <w:szCs w:val="12"/>
          </w:rPr>
          <w:t>3</w:t>
        </w:r>
      </w:hyperlink>
      <w:r>
        <w:rPr>
          <w:rStyle w:val="apple-converted-space"/>
          <w:rFonts w:ascii="Arial" w:hAnsi="Arial" w:cs="Arial"/>
          <w:b/>
          <w:bCs/>
          <w:color w:val="000000"/>
          <w:sz w:val="12"/>
          <w:szCs w:val="12"/>
        </w:rPr>
        <w:t> </w:t>
      </w:r>
      <w:r>
        <w:rPr>
          <w:rStyle w:val="poemlineindentlevel"/>
          <w:rFonts w:ascii="Arial" w:hAnsi="Arial" w:cs="Arial"/>
          <w:color w:val="000000"/>
          <w:sz w:val="20"/>
          <w:szCs w:val="20"/>
        </w:rPr>
        <w:t>prospering.</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Love is in all the water, earth, and air,</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 love possesses every living thing.</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But to me only heavy sighs return</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10</w:t>
      </w:r>
      <w:r>
        <w:rPr>
          <w:rStyle w:val="poemlineindentlevel"/>
          <w:rFonts w:ascii="Arial" w:hAnsi="Arial" w:cs="Arial"/>
          <w:color w:val="000000"/>
          <w:sz w:val="20"/>
          <w:szCs w:val="20"/>
        </w:rPr>
        <w:t>For her who carried in her little hand</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My heart’s key to her heavenly</w:t>
      </w:r>
      <w:r>
        <w:rPr>
          <w:rStyle w:val="apple-converted-space"/>
          <w:rFonts w:ascii="Arial" w:hAnsi="Arial" w:cs="Arial"/>
          <w:color w:val="000000"/>
          <w:sz w:val="20"/>
          <w:szCs w:val="20"/>
        </w:rPr>
        <w:t> </w:t>
      </w:r>
      <w:bookmarkStart w:id="24" w:name="ltWMU6_petr.t03"/>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"javascript:openGlossaryWnd('ltWMU6_petr.t03')"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sojourn</w:t>
      </w:r>
      <w:r>
        <w:rPr>
          <w:rStyle w:val="poemlineindentlevel"/>
          <w:rFonts w:ascii="Arial" w:hAnsi="Arial" w:cs="Arial"/>
          <w:color w:val="000000"/>
          <w:sz w:val="20"/>
          <w:szCs w:val="20"/>
        </w:rPr>
        <w:fldChar w:fldCharType="end"/>
      </w:r>
      <w:bookmarkEnd w:id="24"/>
      <w:r>
        <w:rPr>
          <w:rStyle w:val="apple-converted-space"/>
          <w:rFonts w:ascii="Arial" w:hAnsi="Arial" w:cs="Arial"/>
          <w:color w:val="000000"/>
          <w:sz w:val="20"/>
          <w:szCs w:val="20"/>
        </w:rPr>
        <w:t> </w:t>
      </w:r>
      <w:r>
        <w:rPr>
          <w:rStyle w:val="poemlineindentlevel"/>
          <w:rFonts w:ascii="Arial" w:hAnsi="Arial" w:cs="Arial"/>
          <w:color w:val="000000"/>
          <w:sz w:val="20"/>
          <w:szCs w:val="20"/>
        </w:rPr>
        <w:t>.</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birds sing loud above the flowering land;</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r>
        <w:rPr>
          <w:rStyle w:val="poemlineindentlevel"/>
          <w:rFonts w:ascii="Arial" w:hAnsi="Arial" w:cs="Arial"/>
          <w:color w:val="000000"/>
          <w:sz w:val="20"/>
          <w:szCs w:val="20"/>
        </w:rPr>
        <w:t>Ladies are gracious now.—Where deserts burn</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The beasts still prowl on the </w:t>
      </w:r>
      <w:proofErr w:type="spellStart"/>
      <w:r>
        <w:rPr>
          <w:rStyle w:val="poemlineindentlevel"/>
          <w:rFonts w:ascii="Arial" w:hAnsi="Arial" w:cs="Arial"/>
          <w:color w:val="000000"/>
          <w:sz w:val="20"/>
          <w:szCs w:val="20"/>
        </w:rPr>
        <w:t>ungreening</w:t>
      </w:r>
      <w:proofErr w:type="spellEnd"/>
      <w:r>
        <w:rPr>
          <w:rStyle w:val="poemlineindentlevel"/>
          <w:rFonts w:ascii="Arial" w:hAnsi="Arial" w:cs="Arial"/>
          <w:color w:val="000000"/>
          <w:sz w:val="20"/>
          <w:szCs w:val="20"/>
        </w:rPr>
        <w:t xml:space="preserve"> sand.</w:t>
      </w:r>
    </w:p>
    <w:p w:rsidR="00ED1F0A" w:rsidRDefault="00ED1F0A" w:rsidP="00ED1F0A">
      <w:pPr>
        <w:rPr>
          <w:rFonts w:ascii="Times New Roman" w:hAnsi="Times New Roman" w:cs="Times New Roman"/>
          <w:sz w:val="24"/>
          <w:szCs w:val="24"/>
        </w:rPr>
      </w:pPr>
      <w:bookmarkStart w:id="25" w:name="GRWM_U6_PETR.LIBRARY13"/>
      <w:bookmarkEnd w:id="25"/>
      <w:r>
        <w:rPr>
          <w:rFonts w:ascii="Arial" w:hAnsi="Arial" w:cs="Arial"/>
          <w:noProof/>
          <w:color w:val="0000FF"/>
        </w:rPr>
        <w:drawing>
          <wp:inline distT="0" distB="0" distL="0" distR="0">
            <wp:extent cx="5143500" cy="190500"/>
            <wp:effectExtent l="0" t="0" r="0" b="0"/>
            <wp:docPr id="17" name="Picture 17" descr="Progress reading.strategy">
              <a:hlinkClick xmlns:a="http://schemas.openxmlformats.org/drawingml/2006/main" r:id="rId37"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ogress reading.strategy">
                      <a:hlinkClick r:id="rId37" tooltip="&quot;Progress reading.strategy&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bookmarkStart w:id="26" w:name="ltWM_sena07_U6_petr.0001"/>
      <w:bookmarkEnd w:id="26"/>
    </w:p>
    <w:p w:rsidR="00ED1F0A" w:rsidRDefault="00ED1F0A" w:rsidP="00ED1F0A">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Critical Reading</w:t>
      </w:r>
    </w:p>
    <w:p w:rsidR="00ED1F0A" w:rsidRDefault="00ED1F0A" w:rsidP="00ED1F0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skillshead"/>
          <w:rFonts w:ascii="Arial" w:hAnsi="Arial" w:cs="Arial"/>
          <w:b/>
          <w:bCs/>
          <w:color w:val="000000"/>
        </w:rPr>
        <w:t>Respond:</w:t>
      </w:r>
      <w:r>
        <w:rPr>
          <w:rStyle w:val="apple-converted-space"/>
          <w:rFonts w:ascii="Arial" w:hAnsi="Arial" w:cs="Arial"/>
          <w:b/>
          <w:bCs/>
          <w:color w:val="000000"/>
        </w:rPr>
        <w:t> </w:t>
      </w:r>
      <w:r>
        <w:rPr>
          <w:rFonts w:ascii="Arial" w:hAnsi="Arial" w:cs="Arial"/>
          <w:color w:val="000000"/>
        </w:rPr>
        <w:t>What do you imagine Petrarch’s Laura was like?</w:t>
      </w:r>
    </w:p>
    <w:p w:rsidR="00ED1F0A" w:rsidRDefault="00ED1F0A" w:rsidP="00ED1F0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List four details about Laura that the speaker recalls in “Laura.”</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Analyze:</w:t>
      </w:r>
      <w:r>
        <w:rPr>
          <w:rStyle w:val="apple-converted-space"/>
          <w:rFonts w:ascii="Arial" w:hAnsi="Arial" w:cs="Arial"/>
          <w:b/>
          <w:bCs/>
          <w:color w:val="000000"/>
        </w:rPr>
        <w:t> </w:t>
      </w:r>
      <w:r>
        <w:rPr>
          <w:rFonts w:ascii="Arial" w:hAnsi="Arial" w:cs="Arial"/>
          <w:color w:val="000000"/>
        </w:rPr>
        <w:t>What are the common qualities of the details that he remembers about her?</w:t>
      </w:r>
    </w:p>
    <w:p w:rsidR="00ED1F0A" w:rsidRDefault="00ED1F0A" w:rsidP="00ED1F0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In “The White Doe,” which details of time does the speaker mention?</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Interpret:</w:t>
      </w:r>
      <w:r>
        <w:rPr>
          <w:rStyle w:val="apple-converted-space"/>
          <w:rFonts w:ascii="Arial" w:hAnsi="Arial" w:cs="Arial"/>
          <w:b/>
          <w:bCs/>
          <w:color w:val="000000"/>
        </w:rPr>
        <w:t> </w:t>
      </w:r>
      <w:r>
        <w:rPr>
          <w:rFonts w:ascii="Arial" w:hAnsi="Arial" w:cs="Arial"/>
          <w:color w:val="000000"/>
        </w:rPr>
        <w:t>What do you think these references to time mean? Explain.</w:t>
      </w:r>
    </w:p>
    <w:p w:rsidR="00ED1F0A" w:rsidRDefault="00ED1F0A" w:rsidP="00ED1F0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4.</w:t>
      </w:r>
      <w:r>
        <w:rPr>
          <w:rStyle w:val="apple-converted-space"/>
          <w:rFonts w:ascii="Arial" w:hAnsi="Arial" w:cs="Arial"/>
          <w:b/>
          <w:bCs/>
          <w:color w:val="000000"/>
        </w:rPr>
        <w:t> </w:t>
      </w:r>
      <w:r>
        <w:rPr>
          <w:rStyle w:val="skillshead"/>
          <w:rFonts w:ascii="Arial" w:hAnsi="Arial" w:cs="Arial"/>
          <w:b/>
          <w:bCs/>
          <w:color w:val="000000"/>
        </w:rPr>
        <w:t>Interpret:</w:t>
      </w:r>
      <w:r>
        <w:rPr>
          <w:rStyle w:val="apple-converted-space"/>
          <w:rFonts w:ascii="Arial" w:hAnsi="Arial" w:cs="Arial"/>
          <w:b/>
          <w:bCs/>
          <w:color w:val="000000"/>
        </w:rPr>
        <w:t> </w:t>
      </w:r>
      <w:r>
        <w:rPr>
          <w:rFonts w:ascii="Arial" w:hAnsi="Arial" w:cs="Arial"/>
          <w:color w:val="000000"/>
        </w:rPr>
        <w:t>In “</w:t>
      </w:r>
      <w:proofErr w:type="gramStart"/>
      <w:r>
        <w:rPr>
          <w:rFonts w:ascii="Arial" w:hAnsi="Arial" w:cs="Arial"/>
          <w:color w:val="000000"/>
        </w:rPr>
        <w:t>Spring</w:t>
      </w:r>
      <w:proofErr w:type="gramEnd"/>
      <w:r>
        <w:rPr>
          <w:rFonts w:ascii="Arial" w:hAnsi="Arial" w:cs="Arial"/>
          <w:color w:val="000000"/>
        </w:rPr>
        <w:t>,” in what ways is the speaker’s “heart’s key” responsible for these contrasting images he sees?</w:t>
      </w:r>
    </w:p>
    <w:p w:rsidR="00ED1F0A" w:rsidRDefault="00ED1F0A" w:rsidP="00ED1F0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5.</w:t>
      </w:r>
      <w:r>
        <w:rPr>
          <w:rStyle w:val="apple-converted-space"/>
          <w:rFonts w:ascii="Arial" w:hAnsi="Arial" w:cs="Arial"/>
          <w:b/>
          <w:bCs/>
          <w:color w:val="000000"/>
        </w:rPr>
        <w:t> </w:t>
      </w:r>
      <w:r>
        <w:rPr>
          <w:rStyle w:val="skillshead"/>
          <w:rFonts w:ascii="Arial" w:hAnsi="Arial" w:cs="Arial"/>
          <w:b/>
          <w:bCs/>
          <w:color w:val="000000"/>
        </w:rPr>
        <w:t>Relate:</w:t>
      </w:r>
      <w:r>
        <w:rPr>
          <w:rStyle w:val="apple-converted-space"/>
          <w:rFonts w:ascii="Arial" w:hAnsi="Arial" w:cs="Arial"/>
          <w:b/>
          <w:bCs/>
          <w:color w:val="000000"/>
        </w:rPr>
        <w:t> </w:t>
      </w:r>
      <w:r>
        <w:rPr>
          <w:rFonts w:ascii="Arial" w:hAnsi="Arial" w:cs="Arial"/>
          <w:color w:val="000000"/>
        </w:rPr>
        <w:t>Do you think the feelings or situations Petrarch describes in his poems are still relevant today? Why or why not?</w:t>
      </w:r>
    </w:p>
    <w:p w:rsidR="00ED1F0A" w:rsidRDefault="00ED1F0A"/>
    <w:p w:rsidR="00ED1F0A" w:rsidRDefault="00ED1F0A"/>
    <w:p w:rsidR="00ED1F0A" w:rsidRDefault="00ED1F0A" w:rsidP="00ED1F0A">
      <w:pPr>
        <w:spacing w:line="240" w:lineRule="atLeast"/>
        <w:rPr>
          <w:rFonts w:ascii="Arial" w:hAnsi="Arial" w:cs="Arial"/>
          <w:b/>
          <w:bCs/>
          <w:color w:val="000099"/>
          <w:sz w:val="36"/>
          <w:szCs w:val="36"/>
        </w:rPr>
      </w:pPr>
      <w:r>
        <w:rPr>
          <w:rFonts w:ascii="Arial" w:hAnsi="Arial" w:cs="Arial"/>
          <w:b/>
          <w:bCs/>
          <w:color w:val="000099"/>
          <w:sz w:val="36"/>
          <w:szCs w:val="36"/>
        </w:rPr>
        <w:t>Quick Review</w:t>
      </w:r>
    </w:p>
    <w:p w:rsidR="00ED1F0A" w:rsidRDefault="00ED1F0A" w:rsidP="00ED1F0A">
      <w:pPr>
        <w:pStyle w:val="activitypara"/>
        <w:spacing w:before="30" w:beforeAutospacing="0" w:line="288" w:lineRule="atLeast"/>
        <w:ind w:left="150" w:right="150"/>
        <w:rPr>
          <w:rFonts w:ascii="Arial" w:hAnsi="Arial" w:cs="Arial"/>
          <w:color w:val="000000"/>
        </w:rPr>
      </w:pPr>
      <w:r>
        <w:rPr>
          <w:rFonts w:ascii="Arial" w:hAnsi="Arial" w:cs="Arial"/>
          <w:color w:val="000000"/>
        </w:rPr>
        <w:t>A</w:t>
      </w:r>
      <w:r>
        <w:rPr>
          <w:rStyle w:val="apple-converted-space"/>
          <w:rFonts w:ascii="Arial" w:hAnsi="Arial" w:cs="Arial"/>
          <w:color w:val="000000"/>
        </w:rPr>
        <w:t> </w:t>
      </w:r>
      <w:r>
        <w:rPr>
          <w:rStyle w:val="emphasisbold"/>
          <w:rFonts w:ascii="Arial" w:hAnsi="Arial" w:cs="Arial"/>
          <w:b/>
          <w:bCs/>
          <w:color w:val="000000"/>
        </w:rPr>
        <w:t>sonnet</w:t>
      </w:r>
      <w:r>
        <w:rPr>
          <w:rStyle w:val="apple-converted-space"/>
          <w:rFonts w:ascii="Arial" w:hAnsi="Arial" w:cs="Arial"/>
          <w:color w:val="000000"/>
        </w:rPr>
        <w:t> </w:t>
      </w:r>
      <w:r>
        <w:rPr>
          <w:rFonts w:ascii="Arial" w:hAnsi="Arial" w:cs="Arial"/>
          <w:color w:val="000000"/>
        </w:rPr>
        <w:t>is a fourteen-line poem focused on a single theme. A sonnet has two parts and a structured rhyme scheme.</w:t>
      </w:r>
    </w:p>
    <w:p w:rsidR="00ED1F0A" w:rsidRDefault="00ED1F0A" w:rsidP="00ED1F0A">
      <w:pPr>
        <w:pStyle w:val="activitypara"/>
        <w:spacing w:before="30" w:beforeAutospacing="0" w:line="288" w:lineRule="atLeast"/>
        <w:ind w:left="150" w:right="150"/>
        <w:rPr>
          <w:rFonts w:ascii="Arial" w:hAnsi="Arial" w:cs="Arial"/>
          <w:color w:val="000000"/>
        </w:rPr>
      </w:pPr>
      <w:r>
        <w:rPr>
          <w:rStyle w:val="emphasisbold"/>
          <w:rFonts w:ascii="Arial" w:hAnsi="Arial" w:cs="Arial"/>
          <w:b/>
          <w:bCs/>
          <w:color w:val="000000"/>
        </w:rPr>
        <w:t>Imagery</w:t>
      </w:r>
      <w:r>
        <w:rPr>
          <w:rStyle w:val="apple-converted-space"/>
          <w:rFonts w:ascii="Arial" w:hAnsi="Arial" w:cs="Arial"/>
          <w:color w:val="000000"/>
        </w:rPr>
        <w:t> </w:t>
      </w:r>
      <w:r>
        <w:rPr>
          <w:rFonts w:ascii="Arial" w:hAnsi="Arial" w:cs="Arial"/>
          <w:color w:val="000000"/>
        </w:rPr>
        <w:t>is descriptive language that re-creates sensory experiences.</w:t>
      </w:r>
    </w:p>
    <w:p w:rsidR="00ED1F0A" w:rsidRDefault="00ED1F0A" w:rsidP="00ED1F0A">
      <w:pPr>
        <w:pStyle w:val="activitypara"/>
        <w:spacing w:before="30" w:beforeAutospacing="0" w:line="288" w:lineRule="atLeast"/>
        <w:ind w:left="150" w:right="150"/>
        <w:rPr>
          <w:rFonts w:ascii="Arial" w:hAnsi="Arial" w:cs="Arial"/>
          <w:color w:val="000000"/>
        </w:rPr>
      </w:pPr>
      <w:r>
        <w:rPr>
          <w:rFonts w:ascii="Arial" w:hAnsi="Arial" w:cs="Arial"/>
          <w:color w:val="000000"/>
        </w:rPr>
        <w:t>To</w:t>
      </w:r>
      <w:r>
        <w:rPr>
          <w:rStyle w:val="apple-converted-space"/>
          <w:rFonts w:ascii="Arial" w:hAnsi="Arial" w:cs="Arial"/>
          <w:color w:val="000000"/>
        </w:rPr>
        <w:t> </w:t>
      </w:r>
      <w:r>
        <w:rPr>
          <w:rStyle w:val="emphasisbold"/>
          <w:rFonts w:ascii="Arial" w:hAnsi="Arial" w:cs="Arial"/>
          <w:b/>
          <w:bCs/>
          <w:color w:val="000000"/>
        </w:rPr>
        <w:t>read in sentences,</w:t>
      </w:r>
      <w:r>
        <w:rPr>
          <w:rStyle w:val="apple-converted-space"/>
          <w:rFonts w:ascii="Arial" w:hAnsi="Arial" w:cs="Arial"/>
          <w:color w:val="000000"/>
        </w:rPr>
        <w:t> </w:t>
      </w:r>
      <w:r>
        <w:rPr>
          <w:rFonts w:ascii="Arial" w:hAnsi="Arial" w:cs="Arial"/>
          <w:color w:val="000000"/>
        </w:rPr>
        <w:t>note the punctuation in a poem, and stop at the end of a line only if there is a period, comma, semicolon, colon, or dash.</w:t>
      </w:r>
    </w:p>
    <w:p w:rsidR="00ED1F0A" w:rsidRDefault="00ED1F0A" w:rsidP="00ED1F0A">
      <w:pPr>
        <w:pStyle w:val="defaultpara"/>
        <w:spacing w:before="0" w:beforeAutospacing="0" w:after="0" w:line="288" w:lineRule="atLeast"/>
        <w:ind w:left="150"/>
        <w:rPr>
          <w:rFonts w:ascii="Arial" w:hAnsi="Arial" w:cs="Arial"/>
          <w:color w:val="000000"/>
        </w:rPr>
      </w:pPr>
      <w:hyperlink r:id="rId39" w:tgtFrame="_blank" w:tooltip="Go Online" w:history="1">
        <w:r>
          <w:rPr>
            <w:rFonts w:ascii="Arial" w:hAnsi="Arial" w:cs="Arial"/>
            <w:noProof/>
            <w:color w:val="0000FF"/>
          </w:rPr>
          <w:drawing>
            <wp:inline distT="0" distB="0" distL="0" distR="0">
              <wp:extent cx="2537460" cy="716280"/>
              <wp:effectExtent l="0" t="0" r="0" b="7620"/>
              <wp:docPr id="22" name="Picture 22" descr="Go Online">
                <a:hlinkClick xmlns:a="http://schemas.openxmlformats.org/drawingml/2006/main" r:id="rId39" tgtFrame="&quot;_blank&quot;" tooltip="&quot;Go 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o Online">
                        <a:hlinkClick r:id="rId39" tgtFrame="&quot;_blank&quot;" tooltip="&quot;Go Onlin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37460" cy="716280"/>
                      </a:xfrm>
                      <a:prstGeom prst="rect">
                        <a:avLst/>
                      </a:prstGeom>
                      <a:noFill/>
                      <a:ln>
                        <a:noFill/>
                      </a:ln>
                    </pic:spPr>
                  </pic:pic>
                </a:graphicData>
              </a:graphic>
            </wp:inline>
          </w:drawing>
        </w:r>
        <w:r>
          <w:rPr>
            <w:rFonts w:ascii="Arial" w:hAnsi="Arial" w:cs="Arial"/>
            <w:color w:val="0000FF"/>
            <w:u w:val="single"/>
          </w:rPr>
          <w:br/>
        </w:r>
        <w:r>
          <w:rPr>
            <w:rStyle w:val="goonline"/>
            <w:rFonts w:ascii="Arial" w:hAnsi="Arial" w:cs="Arial"/>
            <w:b/>
            <w:bCs/>
            <w:color w:val="000099"/>
            <w:sz w:val="17"/>
            <w:szCs w:val="17"/>
            <w:u w:val="single"/>
          </w:rPr>
          <w:t>For: Self-test</w:t>
        </w:r>
        <w:r>
          <w:rPr>
            <w:rStyle w:val="apple-converted-space"/>
            <w:rFonts w:ascii="Arial" w:hAnsi="Arial" w:cs="Arial"/>
            <w:color w:val="0000FF"/>
            <w:u w:val="single"/>
          </w:rPr>
          <w:t> </w:t>
        </w:r>
        <w:r>
          <w:rPr>
            <w:rFonts w:ascii="Arial" w:hAnsi="Arial" w:cs="Arial"/>
            <w:color w:val="0000FF"/>
            <w:u w:val="single"/>
          </w:rPr>
          <w:br/>
        </w:r>
        <w:r>
          <w:rPr>
            <w:rStyle w:val="goonline"/>
            <w:rFonts w:ascii="Arial" w:hAnsi="Arial" w:cs="Arial"/>
            <w:b/>
            <w:bCs/>
            <w:color w:val="000099"/>
            <w:sz w:val="17"/>
            <w:szCs w:val="17"/>
            <w:u w:val="single"/>
          </w:rPr>
          <w:t>Visit: www.PHSchool.com</w:t>
        </w:r>
        <w:r>
          <w:rPr>
            <w:rStyle w:val="apple-converted-space"/>
            <w:rFonts w:ascii="Arial" w:hAnsi="Arial" w:cs="Arial"/>
            <w:color w:val="0000FF"/>
            <w:u w:val="single"/>
          </w:rPr>
          <w:t> </w:t>
        </w:r>
        <w:r>
          <w:rPr>
            <w:rFonts w:ascii="Arial" w:hAnsi="Arial" w:cs="Arial"/>
            <w:color w:val="0000FF"/>
            <w:u w:val="single"/>
          </w:rPr>
          <w:br/>
        </w:r>
        <w:r>
          <w:rPr>
            <w:rStyle w:val="goonline"/>
            <w:rFonts w:ascii="Arial" w:hAnsi="Arial" w:cs="Arial"/>
            <w:b/>
            <w:bCs/>
            <w:color w:val="000099"/>
            <w:sz w:val="17"/>
            <w:szCs w:val="17"/>
            <w:u w:val="single"/>
          </w:rPr>
          <w:t>Web Code: eta-6601</w:t>
        </w:r>
      </w:hyperlink>
    </w:p>
    <w:p w:rsidR="00ED1F0A" w:rsidRDefault="00ED1F0A" w:rsidP="00ED1F0A">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Literary Analysis</w:t>
      </w:r>
    </w:p>
    <w:p w:rsidR="00ED1F0A" w:rsidRDefault="00ED1F0A" w:rsidP="00ED1F0A">
      <w:pPr>
        <w:rPr>
          <w:rFonts w:ascii="Times New Roman" w:hAnsi="Times New Roman" w:cs="Times New Roman"/>
        </w:rPr>
      </w:pPr>
      <w:r>
        <w:rPr>
          <w:rStyle w:val="subsectionsubtitle"/>
          <w:rFonts w:ascii="Arial" w:hAnsi="Arial" w:cs="Arial"/>
          <w:b/>
          <w:bCs/>
          <w:color w:val="000000"/>
        </w:rPr>
        <w:lastRenderedPageBreak/>
        <w:t>The Sonnet</w:t>
      </w:r>
      <w:bookmarkStart w:id="27" w:name="ltWM_sena07_U6_Petr_as.0001"/>
      <w:bookmarkEnd w:id="27"/>
    </w:p>
    <w:p w:rsidR="00ED1F0A" w:rsidRDefault="00ED1F0A" w:rsidP="00ED1F0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Fonts w:ascii="Arial" w:hAnsi="Arial" w:cs="Arial"/>
          <w:color w:val="000000"/>
        </w:rPr>
        <w:t>In what way does the two-part structure of the</w:t>
      </w:r>
      <w:r>
        <w:rPr>
          <w:rStyle w:val="apple-converted-space"/>
          <w:rFonts w:ascii="Arial" w:hAnsi="Arial" w:cs="Arial"/>
          <w:color w:val="000000"/>
        </w:rPr>
        <w:t> </w:t>
      </w:r>
      <w:r>
        <w:rPr>
          <w:rStyle w:val="emphasisbold"/>
          <w:rFonts w:ascii="Arial" w:hAnsi="Arial" w:cs="Arial"/>
          <w:b/>
          <w:bCs/>
          <w:color w:val="000000"/>
        </w:rPr>
        <w:t>sonnet</w:t>
      </w:r>
      <w:r>
        <w:rPr>
          <w:rStyle w:val="apple-converted-space"/>
          <w:rFonts w:ascii="Arial" w:hAnsi="Arial" w:cs="Arial"/>
          <w:color w:val="000000"/>
        </w:rPr>
        <w:t> </w:t>
      </w:r>
      <w:r>
        <w:rPr>
          <w:rFonts w:ascii="Arial" w:hAnsi="Arial" w:cs="Arial"/>
          <w:color w:val="000000"/>
        </w:rPr>
        <w:t>“Laura” reflect the speaker’s recollections of Laura?</w:t>
      </w:r>
    </w:p>
    <w:p w:rsidR="00ED1F0A" w:rsidRDefault="00ED1F0A" w:rsidP="00ED1F0A">
      <w:pPr>
        <w:pStyle w:val="asses-text"/>
        <w:spacing w:before="30" w:beforeAutospacing="0" w:line="264" w:lineRule="atLeast"/>
        <w:ind w:left="375" w:right="150"/>
        <w:rPr>
          <w:rFonts w:ascii="Arial" w:hAnsi="Arial" w:cs="Arial"/>
          <w:color w:val="000000"/>
        </w:rPr>
      </w:pPr>
      <w:bookmarkStart w:id="28" w:name="ltWM_sena07_U6_Petr_as.0002"/>
      <w:bookmarkEnd w:id="28"/>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What is the rhyme scheme of “The White Doe”?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In what ways does the pattern vary from that of a typical sonnet?</w:t>
      </w:r>
    </w:p>
    <w:p w:rsidR="00ED1F0A" w:rsidRDefault="00ED1F0A" w:rsidP="00ED1F0A">
      <w:pPr>
        <w:pStyle w:val="asses-text"/>
        <w:spacing w:before="30" w:beforeAutospacing="0" w:line="264" w:lineRule="atLeast"/>
        <w:ind w:left="375" w:right="150"/>
        <w:rPr>
          <w:rFonts w:ascii="Arial" w:hAnsi="Arial" w:cs="Arial"/>
          <w:color w:val="000000"/>
        </w:rPr>
      </w:pPr>
      <w:bookmarkStart w:id="29" w:name="ltWM_sena07_U6_Petr_as.0003"/>
      <w:bookmarkEnd w:id="29"/>
      <w:r>
        <w:rPr>
          <w:rStyle w:val="qnum-text"/>
          <w:rFonts w:ascii="Arial" w:hAnsi="Arial" w:cs="Arial"/>
          <w:b/>
          <w:bCs/>
          <w:color w:val="000000"/>
        </w:rPr>
        <w:t>3.</w:t>
      </w:r>
      <w:r>
        <w:rPr>
          <w:rStyle w:val="apple-converted-space"/>
          <w:rFonts w:ascii="Arial" w:hAnsi="Arial" w:cs="Arial"/>
          <w:b/>
          <w:bCs/>
          <w:color w:val="000000"/>
        </w:rPr>
        <w:t> </w:t>
      </w:r>
      <w:r>
        <w:rPr>
          <w:rFonts w:ascii="Arial" w:hAnsi="Arial" w:cs="Arial"/>
          <w:color w:val="000000"/>
        </w:rPr>
        <w:t>How do the poems “The White Doe” and “Roses” reflect the popular Petrarchan scenario in which the lovers’ relationship will never be fully realized?</w:t>
      </w:r>
    </w:p>
    <w:p w:rsidR="00ED1F0A" w:rsidRDefault="00ED1F0A" w:rsidP="00ED1F0A">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Comparing Literary Works</w:t>
      </w:r>
    </w:p>
    <w:p w:rsidR="00ED1F0A" w:rsidRDefault="00ED1F0A" w:rsidP="00ED1F0A">
      <w:pPr>
        <w:pStyle w:val="asses-text"/>
        <w:spacing w:before="30" w:beforeAutospacing="0" w:line="264" w:lineRule="atLeast"/>
        <w:ind w:left="375" w:right="150"/>
        <w:rPr>
          <w:rFonts w:ascii="Arial" w:hAnsi="Arial" w:cs="Arial"/>
          <w:color w:val="000000"/>
        </w:rPr>
      </w:pPr>
      <w:bookmarkStart w:id="30" w:name="ltWM_sena07_U6_Petr_as.0004"/>
      <w:bookmarkEnd w:id="30"/>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List three</w:t>
      </w:r>
      <w:r>
        <w:rPr>
          <w:rStyle w:val="apple-converted-space"/>
          <w:rFonts w:ascii="Arial" w:hAnsi="Arial" w:cs="Arial"/>
          <w:color w:val="000000"/>
        </w:rPr>
        <w:t> </w:t>
      </w:r>
      <w:r>
        <w:rPr>
          <w:rStyle w:val="emphasisbold"/>
          <w:rFonts w:ascii="Arial" w:hAnsi="Arial" w:cs="Arial"/>
          <w:b/>
          <w:bCs/>
          <w:color w:val="000000"/>
        </w:rPr>
        <w:t>images</w:t>
      </w:r>
      <w:r>
        <w:rPr>
          <w:rStyle w:val="apple-converted-space"/>
          <w:rFonts w:ascii="Arial" w:hAnsi="Arial" w:cs="Arial"/>
          <w:color w:val="000000"/>
        </w:rPr>
        <w:t> </w:t>
      </w:r>
      <w:r>
        <w:rPr>
          <w:rFonts w:ascii="Arial" w:hAnsi="Arial" w:cs="Arial"/>
          <w:color w:val="000000"/>
        </w:rPr>
        <w:t>describing the doe in “The White Doe” that relate to images of Laura in “Laura.”</w:t>
      </w:r>
      <w:r>
        <w:rPr>
          <w:rStyle w:val="apple-converted-space"/>
          <w:rFonts w:ascii="Arial" w:hAnsi="Arial" w:cs="Arial"/>
          <w:color w:val="000000"/>
        </w:rPr>
        <w:t> </w:t>
      </w:r>
      <w:r>
        <w:rPr>
          <w:rFonts w:ascii="Arial" w:hAnsi="Arial" w:cs="Arial"/>
          <w:color w:val="000000"/>
        </w:rPr>
        <w:t>(b) Why might the speaker choose to associate Laura with a white doe?</w:t>
      </w:r>
    </w:p>
    <w:p w:rsidR="00ED1F0A" w:rsidRDefault="00ED1F0A" w:rsidP="00ED1F0A">
      <w:pPr>
        <w:pStyle w:val="asses-text"/>
        <w:spacing w:before="30" w:beforeAutospacing="0" w:line="264" w:lineRule="atLeast"/>
        <w:ind w:left="375" w:right="150"/>
        <w:rPr>
          <w:rFonts w:ascii="Arial" w:hAnsi="Arial" w:cs="Arial"/>
          <w:color w:val="000000"/>
        </w:rPr>
      </w:pPr>
      <w:bookmarkStart w:id="31" w:name="ltWM_sena07_U6_Petr_as.0005"/>
      <w:bookmarkEnd w:id="31"/>
      <w:r>
        <w:rPr>
          <w:rStyle w:val="qnum-text"/>
          <w:rFonts w:ascii="Arial" w:hAnsi="Arial" w:cs="Arial"/>
          <w:b/>
          <w:bCs/>
          <w:color w:val="000000"/>
        </w:rPr>
        <w:t>5.</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 xml:space="preserve">What is the condition of the speaker in “To </w:t>
      </w:r>
      <w:proofErr w:type="spellStart"/>
      <w:r>
        <w:rPr>
          <w:rFonts w:ascii="Arial" w:hAnsi="Arial" w:cs="Arial"/>
          <w:color w:val="000000"/>
        </w:rPr>
        <w:t>Hélēne</w:t>
      </w:r>
      <w:proofErr w:type="spellEnd"/>
      <w:r>
        <w:rPr>
          <w:rFonts w:ascii="Arial" w:hAnsi="Arial" w:cs="Arial"/>
          <w:color w:val="000000"/>
        </w:rPr>
        <w:t>”?</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In what ways do the speaker and the object of his desire differ from those in the other poems in this grouping?</w:t>
      </w:r>
    </w:p>
    <w:p w:rsidR="00ED1F0A" w:rsidRDefault="00ED1F0A" w:rsidP="00ED1F0A">
      <w:pPr>
        <w:pStyle w:val="asses-text"/>
        <w:spacing w:before="30" w:beforeAutospacing="0" w:line="264" w:lineRule="atLeast"/>
        <w:ind w:left="375" w:right="150"/>
        <w:rPr>
          <w:rFonts w:ascii="Arial" w:hAnsi="Arial" w:cs="Arial"/>
          <w:color w:val="000000"/>
        </w:rPr>
      </w:pPr>
      <w:bookmarkStart w:id="32" w:name="ltWM_sena07_U6_Petr_as.0006"/>
      <w:bookmarkEnd w:id="32"/>
      <w:r>
        <w:rPr>
          <w:rStyle w:val="qnum-text"/>
          <w:rFonts w:ascii="Arial" w:hAnsi="Arial" w:cs="Arial"/>
          <w:b/>
          <w:bCs/>
          <w:color w:val="000000"/>
        </w:rPr>
        <w:t>6.</w:t>
      </w:r>
      <w:r>
        <w:rPr>
          <w:rStyle w:val="apple-converted-space"/>
          <w:rFonts w:ascii="Arial" w:hAnsi="Arial" w:cs="Arial"/>
          <w:b/>
          <w:bCs/>
          <w:color w:val="000000"/>
        </w:rPr>
        <w:t> </w:t>
      </w:r>
      <w:r>
        <w:rPr>
          <w:rFonts w:ascii="Arial" w:hAnsi="Arial" w:cs="Arial"/>
          <w:color w:val="000000"/>
        </w:rPr>
        <w:t>Which of Ronsard’s two sonnets is most like Petrarch’s three sonnets in imagery and feeling? Explain.</w:t>
      </w:r>
    </w:p>
    <w:p w:rsidR="00ED1F0A" w:rsidRDefault="00ED1F0A" w:rsidP="00ED1F0A">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Reading Strategy</w:t>
      </w:r>
    </w:p>
    <w:p w:rsidR="00ED1F0A" w:rsidRDefault="00ED1F0A" w:rsidP="00ED1F0A">
      <w:pPr>
        <w:rPr>
          <w:rFonts w:ascii="Times New Roman" w:hAnsi="Times New Roman" w:cs="Times New Roman"/>
        </w:rPr>
      </w:pPr>
      <w:r>
        <w:rPr>
          <w:rStyle w:val="subsectionsubtitle"/>
          <w:rFonts w:ascii="Arial" w:hAnsi="Arial" w:cs="Arial"/>
          <w:b/>
          <w:bCs/>
          <w:color w:val="000000"/>
        </w:rPr>
        <w:t>Reading in Sentences</w:t>
      </w:r>
      <w:bookmarkStart w:id="33" w:name="ltWM_sena07_U6_Petr_as.0007"/>
      <w:bookmarkEnd w:id="33"/>
    </w:p>
    <w:p w:rsidR="00ED1F0A" w:rsidRDefault="00ED1F0A" w:rsidP="00ED1F0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7.</w:t>
      </w:r>
      <w:r>
        <w:rPr>
          <w:rStyle w:val="apple-converted-space"/>
          <w:rFonts w:ascii="Arial" w:hAnsi="Arial" w:cs="Arial"/>
          <w:b/>
          <w:bCs/>
          <w:color w:val="000000"/>
        </w:rPr>
        <w:t> </w:t>
      </w:r>
      <w:r>
        <w:rPr>
          <w:rStyle w:val="emphasisbold"/>
          <w:rFonts w:ascii="Arial" w:hAnsi="Arial" w:cs="Arial"/>
          <w:b/>
          <w:bCs/>
          <w:color w:val="000000"/>
        </w:rPr>
        <w:t>(a)</w:t>
      </w:r>
      <w:r>
        <w:rPr>
          <w:rStyle w:val="apple-converted-space"/>
          <w:rFonts w:ascii="Arial" w:hAnsi="Arial" w:cs="Arial"/>
          <w:b/>
          <w:bCs/>
          <w:color w:val="000000"/>
        </w:rPr>
        <w:t> </w:t>
      </w:r>
      <w:r>
        <w:rPr>
          <w:rFonts w:ascii="Arial" w:hAnsi="Arial" w:cs="Arial"/>
          <w:color w:val="000000"/>
        </w:rPr>
        <w:t>To analyze how</w:t>
      </w:r>
      <w:r>
        <w:rPr>
          <w:rStyle w:val="apple-converted-space"/>
          <w:rFonts w:ascii="Arial" w:hAnsi="Arial" w:cs="Arial"/>
          <w:color w:val="000000"/>
        </w:rPr>
        <w:t> </w:t>
      </w:r>
      <w:r>
        <w:rPr>
          <w:rStyle w:val="emphasisbold"/>
          <w:rFonts w:ascii="Arial" w:hAnsi="Arial" w:cs="Arial"/>
          <w:b/>
          <w:bCs/>
          <w:color w:val="000000"/>
        </w:rPr>
        <w:t>reading in sentences</w:t>
      </w:r>
      <w:r>
        <w:rPr>
          <w:rStyle w:val="apple-converted-space"/>
          <w:rFonts w:ascii="Arial" w:hAnsi="Arial" w:cs="Arial"/>
          <w:color w:val="000000"/>
        </w:rPr>
        <w:t> </w:t>
      </w:r>
      <w:r>
        <w:rPr>
          <w:rFonts w:ascii="Arial" w:hAnsi="Arial" w:cs="Arial"/>
          <w:color w:val="000000"/>
        </w:rPr>
        <w:t>affects the meaning in a poem, choose sentences from the poem “Spring” to complete the chart below.</w:t>
      </w:r>
      <w:r>
        <w:rPr>
          <w:rStyle w:val="apple-converted-space"/>
          <w:rFonts w:ascii="Arial" w:hAnsi="Arial" w:cs="Arial"/>
          <w:b/>
          <w:bCs/>
          <w:color w:val="000000"/>
        </w:rPr>
        <w:t> </w:t>
      </w:r>
      <w:r>
        <w:rPr>
          <w:rStyle w:val="emphasisbold"/>
          <w:rFonts w:ascii="Arial" w:hAnsi="Arial" w:cs="Arial"/>
          <w:b/>
          <w:bCs/>
          <w:color w:val="000000"/>
        </w:rPr>
        <w:t>(b)</w:t>
      </w:r>
      <w:r>
        <w:rPr>
          <w:rFonts w:ascii="Arial" w:hAnsi="Arial" w:cs="Arial"/>
          <w:color w:val="000000"/>
        </w:rPr>
        <w:t>Then, explain the meaning of each sentence and relate its meaning to the poem.</w:t>
      </w:r>
    </w:p>
    <w:p w:rsidR="00ED1F0A" w:rsidRDefault="00ED1F0A" w:rsidP="00ED1F0A">
      <w:pPr>
        <w:rPr>
          <w:rFonts w:ascii="Times New Roman" w:hAnsi="Times New Roman" w:cs="Times New Roman"/>
        </w:rPr>
      </w:pPr>
      <w:r>
        <w:rPr>
          <w:noProof/>
        </w:rPr>
        <w:drawing>
          <wp:inline distT="0" distB="0" distL="0" distR="0">
            <wp:extent cx="4145280" cy="990600"/>
            <wp:effectExtent l="0" t="0" r="7620" b="0"/>
            <wp:docPr id="21" name="Picture 21" descr="https://www.pearsonsuccessnet.com/ebook/products/0-13-165192-7/wm8115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pearsonsuccessnet.com/ebook/products/0-13-165192-7/wm8115a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45280" cy="990600"/>
                    </a:xfrm>
                    <a:prstGeom prst="rect">
                      <a:avLst/>
                    </a:prstGeom>
                    <a:noFill/>
                    <a:ln>
                      <a:noFill/>
                    </a:ln>
                  </pic:spPr>
                </pic:pic>
              </a:graphicData>
            </a:graphic>
          </wp:inline>
        </w:drawing>
      </w:r>
      <w:bookmarkStart w:id="34" w:name="ltWM_sena07_U6_Petr_as.0008"/>
      <w:bookmarkEnd w:id="34"/>
    </w:p>
    <w:p w:rsidR="00ED1F0A" w:rsidRDefault="00ED1F0A" w:rsidP="00ED1F0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8.</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How many complete sentences are in “The White Doe”?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How does the arrangement of complete sentences in the poem reflect the imagery?</w:t>
      </w:r>
    </w:p>
    <w:p w:rsidR="00ED1F0A" w:rsidRDefault="00ED1F0A" w:rsidP="00ED1F0A">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Extend Understanding</w:t>
      </w:r>
    </w:p>
    <w:p w:rsidR="00ED1F0A" w:rsidRDefault="00ED1F0A" w:rsidP="00ED1F0A">
      <w:pPr>
        <w:pStyle w:val="asses-text"/>
        <w:spacing w:before="30" w:beforeAutospacing="0" w:line="264" w:lineRule="atLeast"/>
        <w:ind w:left="375" w:right="150"/>
        <w:rPr>
          <w:rFonts w:ascii="Arial" w:hAnsi="Arial" w:cs="Arial"/>
          <w:color w:val="000000"/>
        </w:rPr>
      </w:pPr>
      <w:bookmarkStart w:id="35" w:name="ltWM_sena07_U6_Petr_as.0009"/>
      <w:bookmarkEnd w:id="35"/>
      <w:r>
        <w:rPr>
          <w:rStyle w:val="qnum-text"/>
          <w:rFonts w:ascii="Arial" w:hAnsi="Arial" w:cs="Arial"/>
          <w:b/>
          <w:bCs/>
          <w:color w:val="000000"/>
        </w:rPr>
        <w:t>9.</w:t>
      </w:r>
      <w:r>
        <w:rPr>
          <w:rStyle w:val="apple-converted-space"/>
          <w:rFonts w:ascii="Arial" w:hAnsi="Arial" w:cs="Arial"/>
          <w:b/>
          <w:bCs/>
          <w:color w:val="000000"/>
        </w:rPr>
        <w:t> </w:t>
      </w:r>
      <w:r>
        <w:rPr>
          <w:rStyle w:val="emphasisbold"/>
          <w:rFonts w:ascii="Arial" w:hAnsi="Arial" w:cs="Arial"/>
          <w:b/>
          <w:bCs/>
          <w:color w:val="000000"/>
        </w:rPr>
        <w:t>Psychology Connection:</w:t>
      </w:r>
      <w:r>
        <w:rPr>
          <w:rStyle w:val="apple-converted-space"/>
          <w:rFonts w:ascii="Arial" w:hAnsi="Arial" w:cs="Arial"/>
          <w:color w:val="000000"/>
        </w:rPr>
        <w:t> </w:t>
      </w:r>
      <w:r>
        <w:rPr>
          <w:rFonts w:ascii="Arial" w:hAnsi="Arial" w:cs="Arial"/>
          <w:color w:val="000000"/>
        </w:rPr>
        <w:t>Do you think that writing these poems comforted the poets or caused them more suffering? Explain.</w:t>
      </w:r>
    </w:p>
    <w:p w:rsidR="00ED1F0A" w:rsidRDefault="00ED1F0A"/>
    <w:p w:rsidR="00ED1F0A" w:rsidRDefault="00ED1F0A"/>
    <w:p w:rsidR="00ED1F0A" w:rsidRDefault="00ED1F0A" w:rsidP="00ED1F0A">
      <w:pPr>
        <w:spacing w:line="314" w:lineRule="atLeast"/>
        <w:rPr>
          <w:rFonts w:ascii="Arial" w:hAnsi="Arial" w:cs="Arial"/>
          <w:b/>
          <w:bCs/>
          <w:i/>
          <w:iCs/>
          <w:color w:val="B30000"/>
          <w:sz w:val="31"/>
          <w:szCs w:val="31"/>
        </w:rPr>
      </w:pPr>
      <w:r>
        <w:rPr>
          <w:rFonts w:ascii="Arial" w:hAnsi="Arial" w:cs="Arial"/>
          <w:b/>
          <w:bCs/>
          <w:i/>
          <w:iCs/>
          <w:color w:val="B30000"/>
          <w:sz w:val="31"/>
          <w:szCs w:val="31"/>
        </w:rPr>
        <w:t>Connections</w:t>
      </w:r>
    </w:p>
    <w:p w:rsidR="00ED1F0A" w:rsidRDefault="00ED1F0A" w:rsidP="00ED1F0A">
      <w:pPr>
        <w:pStyle w:val="activityblackhead"/>
        <w:spacing w:before="150" w:beforeAutospacing="0" w:after="300" w:afterAutospacing="0" w:line="216" w:lineRule="atLeast"/>
        <w:ind w:left="150" w:right="150"/>
        <w:rPr>
          <w:rFonts w:ascii="Arial" w:hAnsi="Arial" w:cs="Arial"/>
          <w:b/>
          <w:bCs/>
          <w:color w:val="000099"/>
          <w:sz w:val="36"/>
          <w:szCs w:val="36"/>
        </w:rPr>
      </w:pPr>
      <w:r>
        <w:rPr>
          <w:rFonts w:ascii="Arial" w:hAnsi="Arial" w:cs="Arial"/>
          <w:b/>
          <w:bCs/>
          <w:color w:val="000099"/>
          <w:sz w:val="36"/>
          <w:szCs w:val="36"/>
        </w:rPr>
        <w:t>England </w:t>
      </w:r>
    </w:p>
    <w:p w:rsidR="00ED1F0A" w:rsidRDefault="00ED1F0A" w:rsidP="00ED1F0A">
      <w:pPr>
        <w:pStyle w:val="Heading3"/>
        <w:spacing w:before="75" w:beforeAutospacing="0" w:after="30" w:afterAutospacing="0" w:line="480" w:lineRule="atLeast"/>
        <w:ind w:left="150"/>
        <w:rPr>
          <w:rFonts w:ascii="Arial" w:hAnsi="Arial" w:cs="Arial"/>
          <w:color w:val="000099"/>
        </w:rPr>
      </w:pPr>
      <w:r>
        <w:rPr>
          <w:rFonts w:ascii="Arial" w:hAnsi="Arial" w:cs="Arial"/>
          <w:color w:val="000099"/>
        </w:rPr>
        <w:t>Love and the Sonnet</w:t>
      </w:r>
    </w:p>
    <w:p w:rsidR="00ED1F0A" w:rsidRDefault="00ED1F0A" w:rsidP="00ED1F0A">
      <w:pPr>
        <w:pStyle w:val="activitypara"/>
        <w:spacing w:before="30" w:beforeAutospacing="0" w:line="288" w:lineRule="atLeast"/>
        <w:ind w:left="150" w:right="150"/>
        <w:rPr>
          <w:rFonts w:ascii="Arial" w:hAnsi="Arial" w:cs="Arial"/>
          <w:color w:val="000000"/>
        </w:rPr>
      </w:pPr>
      <w:r>
        <w:rPr>
          <w:rFonts w:ascii="Arial" w:hAnsi="Arial" w:cs="Arial"/>
          <w:color w:val="000000"/>
        </w:rPr>
        <w:t>The fourteen-line poem called the</w:t>
      </w:r>
      <w:r>
        <w:rPr>
          <w:rStyle w:val="apple-converted-space"/>
          <w:rFonts w:ascii="Arial" w:hAnsi="Arial" w:cs="Arial"/>
          <w:color w:val="000000"/>
        </w:rPr>
        <w:t> </w:t>
      </w:r>
      <w:r>
        <w:rPr>
          <w:rStyle w:val="emphasisitalic"/>
          <w:rFonts w:ascii="Arial" w:hAnsi="Arial" w:cs="Arial"/>
          <w:i/>
          <w:iCs/>
          <w:color w:val="000000"/>
        </w:rPr>
        <w:t>sonnet</w:t>
      </w:r>
      <w:r>
        <w:rPr>
          <w:rStyle w:val="apple-converted-space"/>
          <w:rFonts w:ascii="Arial" w:hAnsi="Arial" w:cs="Arial"/>
          <w:color w:val="000000"/>
        </w:rPr>
        <w:t> </w:t>
      </w:r>
      <w:r>
        <w:rPr>
          <w:rFonts w:ascii="Arial" w:hAnsi="Arial" w:cs="Arial"/>
          <w:color w:val="000000"/>
        </w:rPr>
        <w:t>has traditionally been a poem of love. Petrarch, whose sonnets to Laura set the thematic course of the genre, uses an octave (eight lines) and a sestet (six lines) to give his poems a kind of statement/response structure: The octave often takes a position that the sestet contradicts or modifies. The Petrarchan sonnets in this unit are selected from a sonnet sequence charting the pangs of a speaker’s unfulfilled love for an idealized lady.</w:t>
      </w:r>
    </w:p>
    <w:p w:rsidR="00ED1F0A" w:rsidRDefault="00ED1F0A" w:rsidP="00ED1F0A">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Elizabethan Variations</w:t>
      </w:r>
    </w:p>
    <w:p w:rsidR="00ED1F0A" w:rsidRDefault="00ED1F0A" w:rsidP="00ED1F0A">
      <w:pPr>
        <w:pStyle w:val="activitypara"/>
        <w:spacing w:before="30" w:beforeAutospacing="0" w:line="288" w:lineRule="atLeast"/>
        <w:ind w:left="150" w:right="150"/>
        <w:rPr>
          <w:rFonts w:ascii="Arial" w:hAnsi="Arial" w:cs="Arial"/>
          <w:color w:val="000000"/>
        </w:rPr>
      </w:pPr>
      <w:r>
        <w:rPr>
          <w:rFonts w:ascii="Arial" w:hAnsi="Arial" w:cs="Arial"/>
          <w:color w:val="000000"/>
        </w:rPr>
        <w:t>Shakespeare’s sonnets 29 and 116 have also been selected from a sonnet sequence. Shakespeare uses a variation of Petrarch’s sonnet form: three quatrains (four lines each) and a couplet (two lines), with the couplet often a dramatic statement that resolves, restates, or redefines the central problem of the sonnet. Shakespeare’s speaker and beloved, however, are less ideal and more real than the lovers in Petrarch’s sonnets. Though Petrarch wrote in fourteenth-century Italy and Shakespeare in sixteenth-century England, the joy and despair in their poetry will be familiar to anyone who has ever been in love.</w:t>
      </w:r>
    </w:p>
    <w:p w:rsidR="00ED1F0A" w:rsidRPr="00ED1F0A" w:rsidRDefault="00ED1F0A" w:rsidP="00ED1F0A">
      <w:pPr>
        <w:spacing w:line="288" w:lineRule="atLeast"/>
        <w:jc w:val="right"/>
        <w:rPr>
          <w:rFonts w:ascii="Arial" w:eastAsia="Times New Roman" w:hAnsi="Arial" w:cs="Arial"/>
          <w:color w:val="000000"/>
          <w:sz w:val="24"/>
          <w:szCs w:val="24"/>
        </w:rPr>
      </w:pPr>
      <w:r>
        <w:rPr>
          <w:rFonts w:ascii="Arial" w:hAnsi="Arial" w:cs="Arial"/>
          <w:color w:val="000000"/>
        </w:rPr>
        <w:br w:type="textWrapping" w:clear="all"/>
      </w:r>
      <w:r w:rsidRPr="00ED1F0A">
        <w:rPr>
          <w:rFonts w:ascii="Arial" w:eastAsia="Times New Roman" w:hAnsi="Arial" w:cs="Arial"/>
          <w:noProof/>
          <w:color w:val="0000FF"/>
          <w:sz w:val="24"/>
          <w:szCs w:val="24"/>
        </w:rPr>
        <w:drawing>
          <wp:inline distT="0" distB="0" distL="0" distR="0">
            <wp:extent cx="403860" cy="228600"/>
            <wp:effectExtent l="0" t="0" r="0" b="0"/>
            <wp:docPr id="25" name="Picture 25" descr="Previous page">
              <a:hlinkClick xmlns:a="http://schemas.openxmlformats.org/drawingml/2006/main" r:id="rId42"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evious page">
                      <a:hlinkClick r:id="rId42" tooltip="&quot;Previous 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r w:rsidRPr="00ED1F0A">
        <w:rPr>
          <w:rFonts w:ascii="Arial" w:eastAsia="Times New Roman" w:hAnsi="Arial" w:cs="Arial"/>
          <w:color w:val="000000"/>
          <w:sz w:val="24"/>
          <w:szCs w:val="24"/>
        </w:rPr>
        <w:t> </w:t>
      </w:r>
      <w:r w:rsidRPr="00ED1F0A">
        <w:rPr>
          <w:rFonts w:ascii="Arial" w:eastAsia="Times New Roman" w:hAnsi="Arial" w:cs="Arial"/>
          <w:noProof/>
          <w:color w:val="0000FF"/>
          <w:sz w:val="24"/>
          <w:szCs w:val="24"/>
        </w:rPr>
        <w:drawing>
          <wp:inline distT="0" distB="0" distL="0" distR="0">
            <wp:extent cx="403860" cy="228600"/>
            <wp:effectExtent l="0" t="0" r="0" b="0"/>
            <wp:docPr id="24" name="Picture 24" descr="Next page">
              <a:hlinkClick xmlns:a="http://schemas.openxmlformats.org/drawingml/2006/main" r:id="rId43"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ext page">
                      <a:hlinkClick r:id="rId43" tooltip="&quot;Next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p>
    <w:p w:rsidR="00ED1F0A" w:rsidRPr="00ED1F0A" w:rsidRDefault="00ED1F0A" w:rsidP="00ED1F0A">
      <w:pPr>
        <w:spacing w:after="0" w:line="240" w:lineRule="auto"/>
        <w:rPr>
          <w:rFonts w:ascii="Times New Roman" w:eastAsia="Times New Roman" w:hAnsi="Times New Roman" w:cs="Times New Roman"/>
          <w:sz w:val="24"/>
          <w:szCs w:val="24"/>
        </w:rPr>
      </w:pPr>
      <w:bookmarkStart w:id="36" w:name="GRWM_U6_CONN"/>
      <w:bookmarkEnd w:id="36"/>
      <w:r w:rsidRPr="00ED1F0A">
        <w:rPr>
          <w:rFonts w:ascii="Times New Roman" w:eastAsia="Times New Roman" w:hAnsi="Times New Roman" w:cs="Times New Roman"/>
          <w:noProof/>
          <w:sz w:val="24"/>
          <w:szCs w:val="24"/>
        </w:rPr>
        <w:drawing>
          <wp:inline distT="0" distB="0" distL="0" distR="0">
            <wp:extent cx="3360420" cy="1569720"/>
            <wp:effectExtent l="0" t="0" r="0" b="0"/>
            <wp:docPr id="23" name="Picture 23" descr="https://www.pearsonsuccessnet.com/ebook/products/0-13-165192-7/laplwmp7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pearsonsuccessnet.com/ebook/products/0-13-165192-7/laplwmp740.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60420" cy="1569720"/>
                    </a:xfrm>
                    <a:prstGeom prst="rect">
                      <a:avLst/>
                    </a:prstGeom>
                    <a:noFill/>
                    <a:ln>
                      <a:noFill/>
                    </a:ln>
                  </pic:spPr>
                </pic:pic>
              </a:graphicData>
            </a:graphic>
          </wp:inline>
        </w:drawing>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When in disgrace with fortune and men’s eyes,</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xml:space="preserve"> I all alone </w:t>
      </w:r>
      <w:proofErr w:type="spellStart"/>
      <w:r w:rsidRPr="00ED1F0A">
        <w:rPr>
          <w:rFonts w:ascii="Arial" w:eastAsia="Times New Roman" w:hAnsi="Arial" w:cs="Arial"/>
          <w:color w:val="000000"/>
          <w:sz w:val="20"/>
          <w:szCs w:val="20"/>
        </w:rPr>
        <w:t>beweep</w:t>
      </w:r>
      <w:proofErr w:type="spellEnd"/>
      <w:r w:rsidRPr="00ED1F0A">
        <w:rPr>
          <w:rFonts w:ascii="Arial" w:eastAsia="Times New Roman" w:hAnsi="Arial" w:cs="Arial"/>
          <w:color w:val="000000"/>
          <w:sz w:val="20"/>
          <w:szCs w:val="20"/>
        </w:rPr>
        <w:t xml:space="preserve"> my outcast state,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And trouble deaf heaven with my bootless</w:t>
      </w:r>
      <w:hyperlink r:id="rId45" w:tooltip="1" w:history="1">
        <w:r w:rsidRPr="00ED1F0A">
          <w:rPr>
            <w:rFonts w:ascii="Arial" w:eastAsia="Times New Roman" w:hAnsi="Arial" w:cs="Arial"/>
            <w:b/>
            <w:bCs/>
            <w:color w:val="0000FF"/>
            <w:sz w:val="12"/>
            <w:szCs w:val="12"/>
            <w:u w:val="single"/>
          </w:rPr>
          <w:t>1</w:t>
        </w:r>
      </w:hyperlink>
      <w:r w:rsidRPr="00ED1F0A">
        <w:rPr>
          <w:rFonts w:ascii="Arial" w:eastAsia="Times New Roman" w:hAnsi="Arial" w:cs="Arial"/>
          <w:b/>
          <w:bCs/>
          <w:color w:val="000000"/>
          <w:sz w:val="12"/>
          <w:szCs w:val="12"/>
        </w:rPr>
        <w:t> </w:t>
      </w:r>
      <w:r w:rsidRPr="00ED1F0A">
        <w:rPr>
          <w:rFonts w:ascii="Arial" w:eastAsia="Times New Roman" w:hAnsi="Arial" w:cs="Arial"/>
          <w:color w:val="000000"/>
          <w:sz w:val="20"/>
          <w:szCs w:val="20"/>
        </w:rPr>
        <w:t>cries,</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And look upon myself and curse my fate,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lastRenderedPageBreak/>
        <w:t xml:space="preserve">5Wishing </w:t>
      </w:r>
      <w:proofErr w:type="gramStart"/>
      <w:r w:rsidRPr="00ED1F0A">
        <w:rPr>
          <w:rFonts w:ascii="Arial" w:eastAsia="Times New Roman" w:hAnsi="Arial" w:cs="Arial"/>
          <w:color w:val="000000"/>
          <w:sz w:val="20"/>
          <w:szCs w:val="20"/>
        </w:rPr>
        <w:t>me</w:t>
      </w:r>
      <w:proofErr w:type="gramEnd"/>
      <w:r w:rsidRPr="00ED1F0A">
        <w:rPr>
          <w:rFonts w:ascii="Arial" w:eastAsia="Times New Roman" w:hAnsi="Arial" w:cs="Arial"/>
          <w:color w:val="000000"/>
          <w:sz w:val="20"/>
          <w:szCs w:val="20"/>
        </w:rPr>
        <w:t xml:space="preserve"> like to one more rich in hope,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Featured like him, like him with friends possessed</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Desiring this man’s art, and that man’s </w:t>
      </w:r>
      <w:bookmarkStart w:id="37" w:name="GRWM_U6_CONN.TermScope"/>
      <w:r w:rsidRPr="00ED1F0A">
        <w:rPr>
          <w:rFonts w:ascii="Arial" w:eastAsia="Times New Roman" w:hAnsi="Arial" w:cs="Arial"/>
          <w:color w:val="000000"/>
          <w:sz w:val="20"/>
          <w:szCs w:val="20"/>
        </w:rPr>
        <w:fldChar w:fldCharType="begin"/>
      </w:r>
      <w:r w:rsidRPr="00ED1F0A">
        <w:rPr>
          <w:rFonts w:ascii="Arial" w:eastAsia="Times New Roman" w:hAnsi="Arial" w:cs="Arial"/>
          <w:color w:val="000000"/>
          <w:sz w:val="20"/>
          <w:szCs w:val="20"/>
        </w:rPr>
        <w:instrText xml:space="preserve"> HYPERLINK "javascript:openGlossaryWnd('GRWM_U6_CONN.TermScope')" \o "Glossary Term, link opens in new window" </w:instrText>
      </w:r>
      <w:r w:rsidRPr="00ED1F0A">
        <w:rPr>
          <w:rFonts w:ascii="Arial" w:eastAsia="Times New Roman" w:hAnsi="Arial" w:cs="Arial"/>
          <w:color w:val="000000"/>
          <w:sz w:val="20"/>
          <w:szCs w:val="20"/>
        </w:rPr>
        <w:fldChar w:fldCharType="separate"/>
      </w:r>
      <w:r w:rsidRPr="00ED1F0A">
        <w:rPr>
          <w:rFonts w:ascii="Arial" w:eastAsia="Times New Roman" w:hAnsi="Arial" w:cs="Arial"/>
          <w:b/>
          <w:bCs/>
          <w:color w:val="0066FF"/>
          <w:sz w:val="20"/>
          <w:szCs w:val="20"/>
          <w:u w:val="single"/>
        </w:rPr>
        <w:t>scope</w:t>
      </w:r>
      <w:r w:rsidRPr="00ED1F0A">
        <w:rPr>
          <w:rFonts w:ascii="Arial" w:eastAsia="Times New Roman" w:hAnsi="Arial" w:cs="Arial"/>
          <w:color w:val="000000"/>
          <w:sz w:val="20"/>
          <w:szCs w:val="20"/>
        </w:rPr>
        <w:fldChar w:fldCharType="end"/>
      </w:r>
      <w:bookmarkEnd w:id="37"/>
      <w:r w:rsidRPr="00ED1F0A">
        <w:rPr>
          <w:rFonts w:ascii="Arial" w:eastAsia="Times New Roman" w:hAnsi="Arial" w:cs="Arial"/>
          <w:color w:val="000000"/>
          <w:sz w:val="20"/>
          <w:szCs w:val="20"/>
        </w:rPr>
        <w:t> ,</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With what I most enjoy contented least.</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Yet in these thoughts myself almost despising,</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10Haply</w:t>
      </w:r>
      <w:hyperlink r:id="rId46" w:tooltip="2" w:history="1">
        <w:r w:rsidRPr="00ED1F0A">
          <w:rPr>
            <w:rFonts w:ascii="Arial" w:eastAsia="Times New Roman" w:hAnsi="Arial" w:cs="Arial"/>
            <w:b/>
            <w:bCs/>
            <w:color w:val="0000FF"/>
            <w:sz w:val="12"/>
            <w:szCs w:val="12"/>
            <w:u w:val="single"/>
          </w:rPr>
          <w:t>2</w:t>
        </w:r>
      </w:hyperlink>
      <w:r w:rsidRPr="00ED1F0A">
        <w:rPr>
          <w:rFonts w:ascii="Arial" w:eastAsia="Times New Roman" w:hAnsi="Arial" w:cs="Arial"/>
          <w:b/>
          <w:bCs/>
          <w:color w:val="000000"/>
          <w:sz w:val="12"/>
          <w:szCs w:val="12"/>
        </w:rPr>
        <w:t> </w:t>
      </w:r>
      <w:r w:rsidRPr="00ED1F0A">
        <w:rPr>
          <w:rFonts w:ascii="Arial" w:eastAsia="Times New Roman" w:hAnsi="Arial" w:cs="Arial"/>
          <w:color w:val="000000"/>
          <w:sz w:val="20"/>
          <w:szCs w:val="20"/>
        </w:rPr>
        <w:t>I think on thee, and then my state,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Like to the lark at break of day arising</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From </w:t>
      </w:r>
      <w:bookmarkStart w:id="38" w:name="GRWM_U6_CONN.TermSullen"/>
      <w:r w:rsidRPr="00ED1F0A">
        <w:rPr>
          <w:rFonts w:ascii="Arial" w:eastAsia="Times New Roman" w:hAnsi="Arial" w:cs="Arial"/>
          <w:color w:val="000000"/>
          <w:sz w:val="20"/>
          <w:szCs w:val="20"/>
        </w:rPr>
        <w:fldChar w:fldCharType="begin"/>
      </w:r>
      <w:r w:rsidRPr="00ED1F0A">
        <w:rPr>
          <w:rFonts w:ascii="Arial" w:eastAsia="Times New Roman" w:hAnsi="Arial" w:cs="Arial"/>
          <w:color w:val="000000"/>
          <w:sz w:val="20"/>
          <w:szCs w:val="20"/>
        </w:rPr>
        <w:instrText xml:space="preserve"> HYPERLINK "javascript:openGlossaryWnd('GRWM_U6_CONN.TermSullen')" \o "Glossary Term, link opens in new window" </w:instrText>
      </w:r>
      <w:r w:rsidRPr="00ED1F0A">
        <w:rPr>
          <w:rFonts w:ascii="Arial" w:eastAsia="Times New Roman" w:hAnsi="Arial" w:cs="Arial"/>
          <w:color w:val="000000"/>
          <w:sz w:val="20"/>
          <w:szCs w:val="20"/>
        </w:rPr>
        <w:fldChar w:fldCharType="separate"/>
      </w:r>
      <w:r w:rsidRPr="00ED1F0A">
        <w:rPr>
          <w:rFonts w:ascii="Arial" w:eastAsia="Times New Roman" w:hAnsi="Arial" w:cs="Arial"/>
          <w:b/>
          <w:bCs/>
          <w:color w:val="0066FF"/>
          <w:sz w:val="20"/>
          <w:szCs w:val="20"/>
          <w:u w:val="single"/>
        </w:rPr>
        <w:t>sullen</w:t>
      </w:r>
      <w:r w:rsidRPr="00ED1F0A">
        <w:rPr>
          <w:rFonts w:ascii="Arial" w:eastAsia="Times New Roman" w:hAnsi="Arial" w:cs="Arial"/>
          <w:color w:val="000000"/>
          <w:sz w:val="20"/>
          <w:szCs w:val="20"/>
        </w:rPr>
        <w:fldChar w:fldCharType="end"/>
      </w:r>
      <w:bookmarkEnd w:id="38"/>
      <w:r w:rsidRPr="00ED1F0A">
        <w:rPr>
          <w:rFonts w:ascii="Arial" w:eastAsia="Times New Roman" w:hAnsi="Arial" w:cs="Arial"/>
          <w:color w:val="000000"/>
          <w:sz w:val="20"/>
          <w:szCs w:val="20"/>
        </w:rPr>
        <w:t> earth, sings hymns at heaven’s gate;</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xml:space="preserve"> For </w:t>
      </w:r>
      <w:proofErr w:type="spellStart"/>
      <w:r w:rsidRPr="00ED1F0A">
        <w:rPr>
          <w:rFonts w:ascii="Arial" w:eastAsia="Times New Roman" w:hAnsi="Arial" w:cs="Arial"/>
          <w:color w:val="000000"/>
          <w:sz w:val="20"/>
          <w:szCs w:val="20"/>
        </w:rPr>
        <w:t>they</w:t>
      </w:r>
      <w:proofErr w:type="spellEnd"/>
      <w:r w:rsidRPr="00ED1F0A">
        <w:rPr>
          <w:rFonts w:ascii="Arial" w:eastAsia="Times New Roman" w:hAnsi="Arial" w:cs="Arial"/>
          <w:color w:val="000000"/>
          <w:sz w:val="20"/>
          <w:szCs w:val="20"/>
        </w:rPr>
        <w:t xml:space="preserve"> sweet love remembered such wealth brings</w:t>
      </w:r>
    </w:p>
    <w:p w:rsidR="00ED1F0A" w:rsidRPr="00ED1F0A" w:rsidRDefault="00ED1F0A" w:rsidP="00ED1F0A">
      <w:pPr>
        <w:spacing w:after="100" w:afterAutospacing="1" w:line="240" w:lineRule="atLeast"/>
        <w:ind w:left="75"/>
        <w:rPr>
          <w:rFonts w:ascii="Arial" w:eastAsia="Times New Roman" w:hAnsi="Arial" w:cs="Arial"/>
          <w:color w:val="000000"/>
          <w:sz w:val="20"/>
          <w:szCs w:val="20"/>
        </w:rPr>
      </w:pPr>
      <w:r w:rsidRPr="00ED1F0A">
        <w:rPr>
          <w:rFonts w:ascii="Arial" w:eastAsia="Times New Roman" w:hAnsi="Arial" w:cs="Arial"/>
          <w:color w:val="000000"/>
          <w:sz w:val="20"/>
          <w:szCs w:val="20"/>
        </w:rPr>
        <w:t> That then I scorn to change my state with kings.</w:t>
      </w:r>
    </w:p>
    <w:p w:rsidR="00ED1F0A" w:rsidRDefault="00ED1F0A" w:rsidP="00ED1F0A">
      <w:r>
        <w:rPr>
          <w:noProof/>
        </w:rPr>
        <w:drawing>
          <wp:inline distT="0" distB="0" distL="0" distR="0">
            <wp:extent cx="3314700" cy="982980"/>
            <wp:effectExtent l="0" t="0" r="0" b="7620"/>
            <wp:docPr id="26" name="Picture 26" descr="https://www.pearsonsuccessnet.com/ebook/products/0-13-165192-7/laplwmp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pearsonsuccessnet.com/ebook/products/0-13-165192-7/laplwmp741.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14700" cy="982980"/>
                    </a:xfrm>
                    <a:prstGeom prst="rect">
                      <a:avLst/>
                    </a:prstGeom>
                    <a:noFill/>
                    <a:ln>
                      <a:noFill/>
                    </a:ln>
                  </pic:spPr>
                </pic:pic>
              </a:graphicData>
            </a:graphic>
          </wp:inline>
        </w:drawing>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Let me not to the marriage of true minds</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Admit</w:t>
      </w:r>
      <w:r>
        <w:rPr>
          <w:rStyle w:val="apple-converted-space"/>
          <w:rFonts w:ascii="Arial" w:hAnsi="Arial" w:cs="Arial"/>
          <w:color w:val="000000"/>
          <w:sz w:val="20"/>
          <w:szCs w:val="20"/>
        </w:rPr>
        <w:t> </w:t>
      </w:r>
      <w:bookmarkStart w:id="39" w:name="GRWM_U6_CONN1.TermImpediments"/>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"javascript:openGlossaryWnd('GRWM_U6_CONN1.TermImpediments')"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impediments</w:t>
      </w:r>
      <w:r>
        <w:rPr>
          <w:rStyle w:val="poemlineindentlevel"/>
          <w:rFonts w:ascii="Arial" w:hAnsi="Arial" w:cs="Arial"/>
          <w:color w:val="000000"/>
          <w:sz w:val="20"/>
          <w:szCs w:val="20"/>
        </w:rPr>
        <w:fldChar w:fldCharType="end"/>
      </w:r>
      <w:bookmarkEnd w:id="39"/>
      <w:r>
        <w:rPr>
          <w:rStyle w:val="apple-converted-space"/>
          <w:rFonts w:ascii="Arial" w:hAnsi="Arial" w:cs="Arial"/>
          <w:color w:val="000000"/>
          <w:sz w:val="20"/>
          <w:szCs w:val="20"/>
        </w:rPr>
        <w:t> </w:t>
      </w:r>
      <w:r>
        <w:rPr>
          <w:rStyle w:val="poemlineindentlevel"/>
          <w:rFonts w:ascii="Arial" w:hAnsi="Arial" w:cs="Arial"/>
          <w:color w:val="000000"/>
          <w:sz w:val="20"/>
          <w:szCs w:val="20"/>
        </w:rPr>
        <w:t>. Love is not love</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Which</w:t>
      </w:r>
      <w:r>
        <w:rPr>
          <w:rStyle w:val="apple-converted-space"/>
          <w:rFonts w:ascii="Arial" w:hAnsi="Arial" w:cs="Arial"/>
          <w:color w:val="000000"/>
          <w:sz w:val="20"/>
          <w:szCs w:val="20"/>
        </w:rPr>
        <w:t> </w:t>
      </w:r>
      <w:bookmarkStart w:id="40" w:name="GRWM_U6_CONN1.TermAlters"/>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"javascript:openGlossaryWnd('GRWM_U6_CONN1.TermAlters')"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alters</w:t>
      </w:r>
      <w:r>
        <w:rPr>
          <w:rStyle w:val="poemlineindentlevel"/>
          <w:rFonts w:ascii="Arial" w:hAnsi="Arial" w:cs="Arial"/>
          <w:color w:val="000000"/>
          <w:sz w:val="20"/>
          <w:szCs w:val="20"/>
        </w:rPr>
        <w:fldChar w:fldCharType="end"/>
      </w:r>
      <w:bookmarkEnd w:id="40"/>
      <w:r>
        <w:rPr>
          <w:rStyle w:val="apple-converted-space"/>
          <w:rFonts w:ascii="Arial" w:hAnsi="Arial" w:cs="Arial"/>
          <w:color w:val="000000"/>
          <w:sz w:val="20"/>
          <w:szCs w:val="20"/>
        </w:rPr>
        <w:t> </w:t>
      </w:r>
      <w:r>
        <w:rPr>
          <w:rStyle w:val="poemlineindentlevel"/>
          <w:rFonts w:ascii="Arial" w:hAnsi="Arial" w:cs="Arial"/>
          <w:color w:val="000000"/>
          <w:sz w:val="20"/>
          <w:szCs w:val="20"/>
        </w:rPr>
        <w:t>when it alteration finds,</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Or bends with the remover to remove.</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5</w:t>
      </w:r>
      <w:r>
        <w:rPr>
          <w:rStyle w:val="poemlineindentlevel"/>
          <w:rFonts w:ascii="Arial" w:hAnsi="Arial" w:cs="Arial"/>
          <w:color w:val="000000"/>
          <w:sz w:val="20"/>
          <w:szCs w:val="20"/>
        </w:rPr>
        <w:t>O, no! It is an ever-</w:t>
      </w:r>
      <w:proofErr w:type="spellStart"/>
      <w:r>
        <w:rPr>
          <w:rStyle w:val="poemlineindentlevel"/>
          <w:rFonts w:ascii="Arial" w:hAnsi="Arial" w:cs="Arial"/>
          <w:color w:val="000000"/>
          <w:sz w:val="20"/>
          <w:szCs w:val="20"/>
        </w:rPr>
        <w:t>fixèd</w:t>
      </w:r>
      <w:proofErr w:type="spellEnd"/>
      <w:r>
        <w:rPr>
          <w:rStyle w:val="poemlineindentlevel"/>
          <w:rFonts w:ascii="Arial" w:hAnsi="Arial" w:cs="Arial"/>
          <w:color w:val="000000"/>
          <w:sz w:val="20"/>
          <w:szCs w:val="20"/>
        </w:rPr>
        <w:t xml:space="preserve"> mark</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That looks on tempests and is never shaken;</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It is the star to every wandering bark</w:t>
      </w:r>
      <w:proofErr w:type="gramStart"/>
      <w:r>
        <w:rPr>
          <w:rStyle w:val="poemlineindentlevel"/>
          <w:rFonts w:ascii="Arial" w:hAnsi="Arial" w:cs="Arial"/>
          <w:color w:val="000000"/>
          <w:sz w:val="20"/>
          <w:szCs w:val="20"/>
        </w:rPr>
        <w:t>,</w:t>
      </w:r>
      <w:proofErr w:type="gramEnd"/>
      <w:r>
        <w:rPr>
          <w:rStyle w:val="footnoteref"/>
          <w:rFonts w:ascii="Arial" w:hAnsi="Arial" w:cs="Arial"/>
          <w:b/>
          <w:bCs/>
          <w:color w:val="000000"/>
          <w:sz w:val="12"/>
          <w:szCs w:val="12"/>
        </w:rPr>
        <w:fldChar w:fldCharType="begin"/>
      </w:r>
      <w:r>
        <w:rPr>
          <w:rStyle w:val="footnoteref"/>
          <w:rFonts w:ascii="Arial" w:hAnsi="Arial" w:cs="Arial"/>
          <w:b/>
          <w:bCs/>
          <w:color w:val="000000"/>
          <w:sz w:val="12"/>
          <w:szCs w:val="12"/>
        </w:rPr>
        <w:instrText xml:space="preserve"> HYPERLINK "javascript:openCrossRef('../bm/fa_hu6shak0003.html')" \o "1" </w:instrText>
      </w:r>
      <w:r>
        <w:rPr>
          <w:rStyle w:val="footnoteref"/>
          <w:rFonts w:ascii="Arial" w:hAnsi="Arial" w:cs="Arial"/>
          <w:b/>
          <w:bCs/>
          <w:color w:val="000000"/>
          <w:sz w:val="12"/>
          <w:szCs w:val="12"/>
        </w:rPr>
        <w:fldChar w:fldCharType="separate"/>
      </w:r>
      <w:r>
        <w:rPr>
          <w:rStyle w:val="Hyperlink"/>
          <w:rFonts w:ascii="Arial" w:hAnsi="Arial" w:cs="Arial"/>
          <w:b/>
          <w:bCs/>
          <w:sz w:val="12"/>
          <w:szCs w:val="12"/>
        </w:rPr>
        <w:t>1</w:t>
      </w:r>
      <w:r>
        <w:rPr>
          <w:rStyle w:val="footnoteref"/>
          <w:rFonts w:ascii="Arial" w:hAnsi="Arial" w:cs="Arial"/>
          <w:b/>
          <w:bCs/>
          <w:color w:val="000000"/>
          <w:sz w:val="12"/>
          <w:szCs w:val="12"/>
        </w:rPr>
        <w:fldChar w:fldCharType="end"/>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Whose worth’s unknown, although his height be </w:t>
      </w:r>
      <w:proofErr w:type="gramStart"/>
      <w:r>
        <w:rPr>
          <w:rStyle w:val="poemlineindentlevel"/>
          <w:rFonts w:ascii="Arial" w:hAnsi="Arial" w:cs="Arial"/>
          <w:color w:val="000000"/>
          <w:sz w:val="20"/>
          <w:szCs w:val="20"/>
        </w:rPr>
        <w:t>taken.</w:t>
      </w:r>
      <w:proofErr w:type="gramEnd"/>
      <w:r>
        <w:rPr>
          <w:rStyle w:val="footnoteref"/>
          <w:rFonts w:ascii="Arial" w:hAnsi="Arial" w:cs="Arial"/>
          <w:b/>
          <w:bCs/>
          <w:color w:val="000000"/>
          <w:sz w:val="12"/>
          <w:szCs w:val="12"/>
        </w:rPr>
        <w:fldChar w:fldCharType="begin"/>
      </w:r>
      <w:r>
        <w:rPr>
          <w:rStyle w:val="footnoteref"/>
          <w:rFonts w:ascii="Arial" w:hAnsi="Arial" w:cs="Arial"/>
          <w:b/>
          <w:bCs/>
          <w:color w:val="000000"/>
          <w:sz w:val="12"/>
          <w:szCs w:val="12"/>
        </w:rPr>
        <w:instrText xml:space="preserve"> HYPERLINK "javascript:openCrossRef('../bm/fa_hu6shak0004.html')" \o "2" </w:instrText>
      </w:r>
      <w:r>
        <w:rPr>
          <w:rStyle w:val="footnoteref"/>
          <w:rFonts w:ascii="Arial" w:hAnsi="Arial" w:cs="Arial"/>
          <w:b/>
          <w:bCs/>
          <w:color w:val="000000"/>
          <w:sz w:val="12"/>
          <w:szCs w:val="12"/>
        </w:rPr>
        <w:fldChar w:fldCharType="separate"/>
      </w:r>
      <w:r>
        <w:rPr>
          <w:rStyle w:val="Hyperlink"/>
          <w:rFonts w:ascii="Arial" w:hAnsi="Arial" w:cs="Arial"/>
          <w:b/>
          <w:bCs/>
          <w:sz w:val="12"/>
          <w:szCs w:val="12"/>
        </w:rPr>
        <w:t>2</w:t>
      </w:r>
      <w:r>
        <w:rPr>
          <w:rStyle w:val="footnoteref"/>
          <w:rFonts w:ascii="Arial" w:hAnsi="Arial" w:cs="Arial"/>
          <w:b/>
          <w:bCs/>
          <w:color w:val="000000"/>
          <w:sz w:val="12"/>
          <w:szCs w:val="12"/>
        </w:rPr>
        <w:fldChar w:fldCharType="end"/>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Love’s not Time’s fool, though rosy lips and cheeks</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10</w:t>
      </w:r>
      <w:r>
        <w:rPr>
          <w:rStyle w:val="poemlineindentlevel"/>
          <w:rFonts w:ascii="Arial" w:hAnsi="Arial" w:cs="Arial"/>
          <w:color w:val="000000"/>
          <w:sz w:val="20"/>
          <w:szCs w:val="20"/>
        </w:rPr>
        <w:t>Within his bending sickle’s compass</w:t>
      </w:r>
      <w:hyperlink r:id="rId48" w:tooltip="3" w:history="1">
        <w:r>
          <w:rPr>
            <w:rStyle w:val="Hyperlink"/>
            <w:rFonts w:ascii="Arial" w:hAnsi="Arial" w:cs="Arial"/>
            <w:b/>
            <w:bCs/>
            <w:sz w:val="12"/>
            <w:szCs w:val="12"/>
          </w:rPr>
          <w:t>3</w:t>
        </w:r>
      </w:hyperlink>
      <w:r>
        <w:rPr>
          <w:rStyle w:val="apple-converted-space"/>
          <w:rFonts w:ascii="Arial" w:hAnsi="Arial" w:cs="Arial"/>
          <w:b/>
          <w:bCs/>
          <w:color w:val="000000"/>
          <w:sz w:val="12"/>
          <w:szCs w:val="12"/>
        </w:rPr>
        <w:t> </w:t>
      </w:r>
      <w:r>
        <w:rPr>
          <w:rStyle w:val="poemlineindentlevel"/>
          <w:rFonts w:ascii="Arial" w:hAnsi="Arial" w:cs="Arial"/>
          <w:color w:val="000000"/>
          <w:sz w:val="20"/>
          <w:szCs w:val="20"/>
        </w:rPr>
        <w:t>come;</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Love alters not with his brief hours and weeks,</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But bears it out even to the edge of doom.</w:t>
      </w:r>
      <w:hyperlink r:id="rId49" w:tooltip="4" w:history="1">
        <w:r>
          <w:rPr>
            <w:rStyle w:val="Hyperlink"/>
            <w:rFonts w:ascii="Arial" w:hAnsi="Arial" w:cs="Arial"/>
            <w:b/>
            <w:bCs/>
            <w:sz w:val="12"/>
            <w:szCs w:val="12"/>
          </w:rPr>
          <w:t>4</w:t>
        </w:r>
      </w:hyperlink>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r>
        <w:rPr>
          <w:rStyle w:val="poemlineindentlevel1"/>
          <w:rFonts w:ascii="Arial" w:hAnsi="Arial" w:cs="Arial"/>
          <w:color w:val="000000"/>
          <w:sz w:val="20"/>
          <w:szCs w:val="20"/>
        </w:rPr>
        <w:t>If this be error, and upon me proved,</w:t>
      </w:r>
    </w:p>
    <w:p w:rsidR="00ED1F0A" w:rsidRDefault="00ED1F0A" w:rsidP="00ED1F0A">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1"/>
          <w:rFonts w:ascii="Arial" w:hAnsi="Arial" w:cs="Arial"/>
          <w:color w:val="000000"/>
          <w:sz w:val="20"/>
          <w:szCs w:val="20"/>
        </w:rPr>
        <w:t>I never writ, nor no man ever loved.</w:t>
      </w:r>
    </w:p>
    <w:p w:rsidR="00ED1F0A" w:rsidRDefault="00ED1F0A" w:rsidP="00ED1F0A">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Shakespeare</w:t>
      </w:r>
    </w:p>
    <w:p w:rsidR="00ED1F0A" w:rsidRDefault="00ED1F0A" w:rsidP="00ED1F0A">
      <w:pPr>
        <w:rPr>
          <w:rFonts w:ascii="Times New Roman" w:hAnsi="Times New Roman" w:cs="Times New Roman"/>
          <w:sz w:val="24"/>
          <w:szCs w:val="24"/>
        </w:rPr>
      </w:pPr>
      <w:r>
        <w:rPr>
          <w:rStyle w:val="subsectionsubtitle"/>
          <w:rFonts w:ascii="Arial" w:hAnsi="Arial" w:cs="Arial"/>
          <w:b/>
          <w:bCs/>
          <w:color w:val="000000"/>
        </w:rPr>
        <w:t>(1564–1616)</w:t>
      </w:r>
    </w:p>
    <w:p w:rsidR="00ED1F0A" w:rsidRDefault="00ED1F0A" w:rsidP="00ED1F0A">
      <w:pPr>
        <w:pStyle w:val="NormalWeb"/>
        <w:spacing w:before="30" w:beforeAutospacing="0" w:line="288" w:lineRule="atLeast"/>
        <w:ind w:left="150"/>
        <w:rPr>
          <w:rFonts w:ascii="Arial" w:hAnsi="Arial" w:cs="Arial"/>
          <w:color w:val="000000"/>
        </w:rPr>
      </w:pPr>
      <w:r>
        <w:rPr>
          <w:rFonts w:ascii="Arial" w:hAnsi="Arial" w:cs="Arial"/>
          <w:color w:val="000000"/>
        </w:rPr>
        <w:t>William Shakespeare was born in the country town of Stratford-on-Avon, England, and probably attended the town’s free grammar school. Well known as an actor and a playwright, Shakespeare was part owner of a London theater, the Globe, where many of his plays were performed. From 1592 to 1594, London’s theaters were closed because of the plague—this period may have provided an opportunity for Shakespeare to write some of his 154 sonnets.</w:t>
      </w:r>
    </w:p>
    <w:p w:rsidR="00ED1F0A" w:rsidRDefault="00ED1F0A" w:rsidP="00ED1F0A">
      <w:pPr>
        <w:pStyle w:val="Heading2"/>
        <w:spacing w:before="300" w:beforeAutospacing="0" w:after="225" w:afterAutospacing="0" w:line="288" w:lineRule="atLeast"/>
        <w:rPr>
          <w:rFonts w:ascii="Arial" w:hAnsi="Arial" w:cs="Arial"/>
          <w:color w:val="000099"/>
          <w:sz w:val="26"/>
          <w:szCs w:val="26"/>
        </w:rPr>
      </w:pPr>
      <w:bookmarkStart w:id="41" w:name="Lit07wm_u6_Conn.0001"/>
      <w:bookmarkEnd w:id="41"/>
      <w:r>
        <w:rPr>
          <w:rFonts w:ascii="Arial" w:hAnsi="Arial" w:cs="Arial"/>
          <w:color w:val="000099"/>
          <w:sz w:val="26"/>
          <w:szCs w:val="26"/>
        </w:rPr>
        <w:t>Connecting British Literature</w:t>
      </w:r>
    </w:p>
    <w:p w:rsidR="00ED1F0A" w:rsidRDefault="00ED1F0A" w:rsidP="00ED1F0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Fonts w:ascii="Arial" w:hAnsi="Arial" w:cs="Arial"/>
          <w:color w:val="000000"/>
        </w:rPr>
        <w:t>Compare the speaker’s attitude toward his beloved in “Laura” with the speaker’s attitude in “Sonnet 29.”</w:t>
      </w:r>
      <w:r>
        <w:rPr>
          <w:rStyle w:val="apple-converted-space"/>
          <w:rFonts w:ascii="Arial" w:hAnsi="Arial" w:cs="Arial"/>
          <w:color w:val="000000"/>
        </w:rPr>
        <w:t> </w:t>
      </w:r>
      <w:r>
        <w:rPr>
          <w:rStyle w:val="emphasisbold"/>
          <w:rFonts w:ascii="Arial" w:hAnsi="Arial" w:cs="Arial"/>
          <w:b/>
          <w:bCs/>
          <w:color w:val="000000"/>
        </w:rPr>
        <w:t>(a)</w:t>
      </w:r>
      <w:r>
        <w:rPr>
          <w:rStyle w:val="apple-converted-space"/>
          <w:rFonts w:ascii="Arial" w:hAnsi="Arial" w:cs="Arial"/>
          <w:color w:val="000000"/>
        </w:rPr>
        <w:t> </w:t>
      </w:r>
      <w:r>
        <w:rPr>
          <w:rFonts w:ascii="Arial" w:hAnsi="Arial" w:cs="Arial"/>
          <w:color w:val="000000"/>
        </w:rPr>
        <w:t>Which speaker is more optimistic?</w:t>
      </w:r>
      <w:r>
        <w:rPr>
          <w:rStyle w:val="apple-converted-space"/>
          <w:rFonts w:ascii="Arial" w:hAnsi="Arial" w:cs="Arial"/>
          <w:color w:val="000000"/>
        </w:rPr>
        <w:t> </w:t>
      </w:r>
      <w:r>
        <w:rPr>
          <w:rStyle w:val="emphasisbold"/>
          <w:rFonts w:ascii="Arial" w:hAnsi="Arial" w:cs="Arial"/>
          <w:b/>
          <w:bCs/>
          <w:color w:val="000000"/>
        </w:rPr>
        <w:t>(b)</w:t>
      </w:r>
      <w:r>
        <w:rPr>
          <w:rFonts w:ascii="Arial" w:hAnsi="Arial" w:cs="Arial"/>
          <w:color w:val="000000"/>
        </w:rPr>
        <w:t>Is the central figure in each poem the speaker or the beloved?</w:t>
      </w:r>
      <w:r>
        <w:rPr>
          <w:rStyle w:val="apple-converted-space"/>
          <w:rFonts w:ascii="Arial" w:hAnsi="Arial" w:cs="Arial"/>
          <w:color w:val="000000"/>
        </w:rPr>
        <w:t> </w:t>
      </w:r>
      <w:r>
        <w:rPr>
          <w:rStyle w:val="emphasisbold"/>
          <w:rFonts w:ascii="Arial" w:hAnsi="Arial" w:cs="Arial"/>
          <w:b/>
          <w:bCs/>
          <w:color w:val="000000"/>
        </w:rPr>
        <w:t>(c)</w:t>
      </w:r>
      <w:r>
        <w:rPr>
          <w:rStyle w:val="apple-converted-space"/>
          <w:rFonts w:ascii="Arial" w:hAnsi="Arial" w:cs="Arial"/>
          <w:color w:val="000000"/>
        </w:rPr>
        <w:t> </w:t>
      </w:r>
      <w:r>
        <w:rPr>
          <w:rFonts w:ascii="Arial" w:hAnsi="Arial" w:cs="Arial"/>
          <w:color w:val="000000"/>
        </w:rPr>
        <w:t>Indicate the specific lines that provide the information.</w:t>
      </w:r>
    </w:p>
    <w:p w:rsidR="00ED1F0A" w:rsidRDefault="00ED1F0A" w:rsidP="00ED1F0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(a)</w:t>
      </w:r>
      <w:r>
        <w:rPr>
          <w:rStyle w:val="apple-converted-space"/>
          <w:rFonts w:ascii="Arial" w:hAnsi="Arial" w:cs="Arial"/>
          <w:b/>
          <w:bCs/>
          <w:color w:val="000000"/>
        </w:rPr>
        <w:t> </w:t>
      </w:r>
      <w:r>
        <w:rPr>
          <w:rFonts w:ascii="Arial" w:hAnsi="Arial" w:cs="Arial"/>
          <w:color w:val="000000"/>
        </w:rPr>
        <w:t>In what way is the speaker’s perspective on the inevitable changes of time in “Sonnet 116” similar to the perspective of the speaker in “Laura”</w:t>
      </w:r>
      <w:proofErr w:type="gramStart"/>
      <w:r>
        <w:rPr>
          <w:rFonts w:ascii="Arial" w:hAnsi="Arial" w:cs="Arial"/>
          <w:color w:val="000000"/>
        </w:rPr>
        <w:t>?</w:t>
      </w:r>
      <w:r>
        <w:rPr>
          <w:rStyle w:val="emphasisbold"/>
          <w:rFonts w:ascii="Arial" w:hAnsi="Arial" w:cs="Arial"/>
          <w:b/>
          <w:bCs/>
          <w:color w:val="000000"/>
        </w:rPr>
        <w:t>(</w:t>
      </w:r>
      <w:proofErr w:type="gramEnd"/>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In what way are the perspectives different?</w:t>
      </w:r>
    </w:p>
    <w:p w:rsidR="00ED1F0A" w:rsidRDefault="00ED1F0A" w:rsidP="00ED1F0A">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Fonts w:ascii="Arial" w:hAnsi="Arial" w:cs="Arial"/>
          <w:color w:val="000000"/>
        </w:rPr>
        <w:t>Of the three poems by Petrarch and the two by Shakespeare, which one is your favorite? Explain.</w:t>
      </w:r>
    </w:p>
    <w:p w:rsidR="00ED1F0A" w:rsidRDefault="00ED1F0A" w:rsidP="00ED1F0A">
      <w:bookmarkStart w:id="42" w:name="_GoBack"/>
      <w:bookmarkEnd w:id="42"/>
    </w:p>
    <w:sectPr w:rsidR="00ED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63E"/>
    <w:multiLevelType w:val="multilevel"/>
    <w:tmpl w:val="850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32AEA"/>
    <w:multiLevelType w:val="multilevel"/>
    <w:tmpl w:val="FD08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74C3A"/>
    <w:multiLevelType w:val="multilevel"/>
    <w:tmpl w:val="4224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11762"/>
    <w:multiLevelType w:val="multilevel"/>
    <w:tmpl w:val="85A2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0A"/>
    <w:rsid w:val="00286507"/>
    <w:rsid w:val="00ED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93535-9B48-47C4-8FF5-AE198E66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1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1F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F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1F0A"/>
    <w:rPr>
      <w:rFonts w:ascii="Times New Roman" w:eastAsia="Times New Roman" w:hAnsi="Times New Roman" w:cs="Times New Roman"/>
      <w:b/>
      <w:bCs/>
      <w:sz w:val="27"/>
      <w:szCs w:val="27"/>
    </w:rPr>
  </w:style>
  <w:style w:type="paragraph" w:customStyle="1" w:styleId="activityblackhead">
    <w:name w:val="activity_black_head"/>
    <w:basedOn w:val="Normal"/>
    <w:rsid w:val="00ED1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para">
    <w:name w:val="activity_para"/>
    <w:basedOn w:val="Normal"/>
    <w:rsid w:val="00ED1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F0A"/>
  </w:style>
  <w:style w:type="character" w:customStyle="1" w:styleId="emphasisbold">
    <w:name w:val="emphasis_bold"/>
    <w:basedOn w:val="DefaultParagraphFont"/>
    <w:rsid w:val="00ED1F0A"/>
  </w:style>
  <w:style w:type="paragraph" w:styleId="NormalWeb">
    <w:name w:val="Normal (Web)"/>
    <w:basedOn w:val="Normal"/>
    <w:uiPriority w:val="99"/>
    <w:semiHidden/>
    <w:unhideWhenUsed/>
    <w:rsid w:val="00ED1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italic">
    <w:name w:val="emphasis_italic"/>
    <w:basedOn w:val="DefaultParagraphFont"/>
    <w:rsid w:val="00ED1F0A"/>
  </w:style>
  <w:style w:type="character" w:customStyle="1" w:styleId="emphasisbolditalic">
    <w:name w:val="emphasis_bold_italic"/>
    <w:basedOn w:val="DefaultParagraphFont"/>
    <w:rsid w:val="00ED1F0A"/>
  </w:style>
  <w:style w:type="character" w:customStyle="1" w:styleId="skillshead">
    <w:name w:val="skillshead"/>
    <w:basedOn w:val="DefaultParagraphFont"/>
    <w:rsid w:val="00ED1F0A"/>
  </w:style>
  <w:style w:type="character" w:styleId="Hyperlink">
    <w:name w:val="Hyperlink"/>
    <w:basedOn w:val="DefaultParagraphFont"/>
    <w:uiPriority w:val="99"/>
    <w:semiHidden/>
    <w:unhideWhenUsed/>
    <w:rsid w:val="00ED1F0A"/>
    <w:rPr>
      <w:color w:val="0000FF"/>
      <w:u w:val="single"/>
    </w:rPr>
  </w:style>
  <w:style w:type="character" w:customStyle="1" w:styleId="subsectionsubtitle">
    <w:name w:val="subsectionsubtitle"/>
    <w:basedOn w:val="DefaultParagraphFont"/>
    <w:rsid w:val="00ED1F0A"/>
  </w:style>
  <w:style w:type="paragraph" w:customStyle="1" w:styleId="poemline">
    <w:name w:val="poemline"/>
    <w:basedOn w:val="Normal"/>
    <w:rsid w:val="00ED1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ED1F0A"/>
  </w:style>
  <w:style w:type="character" w:customStyle="1" w:styleId="poemlineindentlevel">
    <w:name w:val="poemline_indentlevel_"/>
    <w:basedOn w:val="DefaultParagraphFont"/>
    <w:rsid w:val="00ED1F0A"/>
  </w:style>
  <w:style w:type="character" w:customStyle="1" w:styleId="footnoteref">
    <w:name w:val="footnote_ref"/>
    <w:basedOn w:val="DefaultParagraphFont"/>
    <w:rsid w:val="00ED1F0A"/>
  </w:style>
  <w:style w:type="character" w:customStyle="1" w:styleId="pdflink">
    <w:name w:val="pdflink"/>
    <w:basedOn w:val="DefaultParagraphFont"/>
    <w:rsid w:val="00ED1F0A"/>
  </w:style>
  <w:style w:type="character" w:customStyle="1" w:styleId="progressliteraryanalysis">
    <w:name w:val="progress_literary.analysis"/>
    <w:basedOn w:val="DefaultParagraphFont"/>
    <w:rsid w:val="00ED1F0A"/>
  </w:style>
  <w:style w:type="character" w:customStyle="1" w:styleId="progressreadingstrategy">
    <w:name w:val="progress_reading.strategy"/>
    <w:basedOn w:val="DefaultParagraphFont"/>
    <w:rsid w:val="00ED1F0A"/>
  </w:style>
  <w:style w:type="paragraph" w:customStyle="1" w:styleId="asses-text">
    <w:name w:val="asses-text"/>
    <w:basedOn w:val="Normal"/>
    <w:rsid w:val="00ED1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ED1F0A"/>
  </w:style>
  <w:style w:type="paragraph" w:customStyle="1" w:styleId="defaultpara">
    <w:name w:val="defaultpara"/>
    <w:basedOn w:val="Normal"/>
    <w:rsid w:val="00ED1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nline">
    <w:name w:val="goonline"/>
    <w:basedOn w:val="DefaultParagraphFont"/>
    <w:rsid w:val="00ED1F0A"/>
  </w:style>
  <w:style w:type="character" w:customStyle="1" w:styleId="poemlineindentlevel1">
    <w:name w:val="poemline_indentlevel_1"/>
    <w:basedOn w:val="DefaultParagraphFont"/>
    <w:rsid w:val="00ED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9422">
      <w:bodyDiv w:val="1"/>
      <w:marLeft w:val="0"/>
      <w:marRight w:val="0"/>
      <w:marTop w:val="0"/>
      <w:marBottom w:val="0"/>
      <w:divBdr>
        <w:top w:val="none" w:sz="0" w:space="0" w:color="auto"/>
        <w:left w:val="none" w:sz="0" w:space="0" w:color="auto"/>
        <w:bottom w:val="none" w:sz="0" w:space="0" w:color="auto"/>
        <w:right w:val="none" w:sz="0" w:space="0" w:color="auto"/>
      </w:divBdr>
      <w:divsChild>
        <w:div w:id="974067554">
          <w:marLeft w:val="0"/>
          <w:marRight w:val="0"/>
          <w:marTop w:val="0"/>
          <w:marBottom w:val="0"/>
          <w:divBdr>
            <w:top w:val="none" w:sz="0" w:space="0" w:color="auto"/>
            <w:left w:val="none" w:sz="0" w:space="0" w:color="auto"/>
            <w:bottom w:val="none" w:sz="0" w:space="0" w:color="auto"/>
            <w:right w:val="none" w:sz="0" w:space="0" w:color="auto"/>
          </w:divBdr>
          <w:divsChild>
            <w:div w:id="497963799">
              <w:marLeft w:val="0"/>
              <w:marRight w:val="0"/>
              <w:marTop w:val="0"/>
              <w:marBottom w:val="0"/>
              <w:divBdr>
                <w:top w:val="none" w:sz="0" w:space="0" w:color="auto"/>
                <w:left w:val="none" w:sz="0" w:space="0" w:color="auto"/>
                <w:bottom w:val="none" w:sz="0" w:space="0" w:color="auto"/>
                <w:right w:val="none" w:sz="0" w:space="0" w:color="auto"/>
              </w:divBdr>
              <w:divsChild>
                <w:div w:id="253514869">
                  <w:marLeft w:val="0"/>
                  <w:marRight w:val="0"/>
                  <w:marTop w:val="30"/>
                  <w:marBottom w:val="0"/>
                  <w:divBdr>
                    <w:top w:val="none" w:sz="0" w:space="0" w:color="auto"/>
                    <w:left w:val="none" w:sz="0" w:space="0" w:color="auto"/>
                    <w:bottom w:val="none" w:sz="0" w:space="0" w:color="auto"/>
                    <w:right w:val="none" w:sz="0" w:space="0" w:color="auto"/>
                  </w:divBdr>
                  <w:divsChild>
                    <w:div w:id="708186457">
                      <w:marLeft w:val="0"/>
                      <w:marRight w:val="0"/>
                      <w:marTop w:val="0"/>
                      <w:marBottom w:val="0"/>
                      <w:divBdr>
                        <w:top w:val="none" w:sz="0" w:space="0" w:color="auto"/>
                        <w:left w:val="none" w:sz="0" w:space="0" w:color="auto"/>
                        <w:bottom w:val="none" w:sz="0" w:space="0" w:color="auto"/>
                        <w:right w:val="none" w:sz="0" w:space="0" w:color="auto"/>
                      </w:divBdr>
                    </w:div>
                    <w:div w:id="256329308">
                      <w:marLeft w:val="0"/>
                      <w:marRight w:val="0"/>
                      <w:marTop w:val="0"/>
                      <w:marBottom w:val="0"/>
                      <w:divBdr>
                        <w:top w:val="none" w:sz="0" w:space="0" w:color="auto"/>
                        <w:left w:val="none" w:sz="0" w:space="0" w:color="auto"/>
                        <w:bottom w:val="none" w:sz="0" w:space="0" w:color="auto"/>
                        <w:right w:val="none" w:sz="0" w:space="0" w:color="auto"/>
                      </w:divBdr>
                    </w:div>
                    <w:div w:id="1537236639">
                      <w:marLeft w:val="0"/>
                      <w:marRight w:val="0"/>
                      <w:marTop w:val="0"/>
                      <w:marBottom w:val="0"/>
                      <w:divBdr>
                        <w:top w:val="none" w:sz="0" w:space="0" w:color="auto"/>
                        <w:left w:val="none" w:sz="0" w:space="0" w:color="auto"/>
                        <w:bottom w:val="none" w:sz="0" w:space="0" w:color="auto"/>
                        <w:right w:val="none" w:sz="0" w:space="0" w:color="auto"/>
                      </w:divBdr>
                    </w:div>
                  </w:divsChild>
                </w:div>
                <w:div w:id="10480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11933">
      <w:bodyDiv w:val="1"/>
      <w:marLeft w:val="0"/>
      <w:marRight w:val="0"/>
      <w:marTop w:val="0"/>
      <w:marBottom w:val="0"/>
      <w:divBdr>
        <w:top w:val="none" w:sz="0" w:space="0" w:color="auto"/>
        <w:left w:val="none" w:sz="0" w:space="0" w:color="auto"/>
        <w:bottom w:val="none" w:sz="0" w:space="0" w:color="auto"/>
        <w:right w:val="none" w:sz="0" w:space="0" w:color="auto"/>
      </w:divBdr>
      <w:divsChild>
        <w:div w:id="414672364">
          <w:marLeft w:val="0"/>
          <w:marRight w:val="0"/>
          <w:marTop w:val="0"/>
          <w:marBottom w:val="150"/>
          <w:divBdr>
            <w:top w:val="none" w:sz="0" w:space="0" w:color="auto"/>
            <w:left w:val="none" w:sz="0" w:space="0" w:color="auto"/>
            <w:bottom w:val="none" w:sz="0" w:space="0" w:color="auto"/>
            <w:right w:val="none" w:sz="0" w:space="0" w:color="auto"/>
          </w:divBdr>
        </w:div>
        <w:div w:id="681509785">
          <w:marLeft w:val="0"/>
          <w:marRight w:val="0"/>
          <w:marTop w:val="0"/>
          <w:marBottom w:val="225"/>
          <w:divBdr>
            <w:top w:val="none" w:sz="0" w:space="0" w:color="auto"/>
            <w:left w:val="none" w:sz="0" w:space="0" w:color="auto"/>
            <w:bottom w:val="none" w:sz="0" w:space="0" w:color="auto"/>
            <w:right w:val="none" w:sz="0" w:space="0" w:color="auto"/>
          </w:divBdr>
        </w:div>
      </w:divsChild>
    </w:div>
    <w:div w:id="559362430">
      <w:bodyDiv w:val="1"/>
      <w:marLeft w:val="0"/>
      <w:marRight w:val="0"/>
      <w:marTop w:val="0"/>
      <w:marBottom w:val="0"/>
      <w:divBdr>
        <w:top w:val="none" w:sz="0" w:space="0" w:color="auto"/>
        <w:left w:val="none" w:sz="0" w:space="0" w:color="auto"/>
        <w:bottom w:val="none" w:sz="0" w:space="0" w:color="auto"/>
        <w:right w:val="none" w:sz="0" w:space="0" w:color="auto"/>
      </w:divBdr>
      <w:divsChild>
        <w:div w:id="1603487285">
          <w:marLeft w:val="0"/>
          <w:marRight w:val="0"/>
          <w:marTop w:val="0"/>
          <w:marBottom w:val="225"/>
          <w:divBdr>
            <w:top w:val="none" w:sz="0" w:space="0" w:color="auto"/>
            <w:left w:val="none" w:sz="0" w:space="0" w:color="auto"/>
            <w:bottom w:val="none" w:sz="0" w:space="0" w:color="auto"/>
            <w:right w:val="none" w:sz="0" w:space="0" w:color="auto"/>
          </w:divBdr>
        </w:div>
        <w:div w:id="177736290">
          <w:marLeft w:val="0"/>
          <w:marRight w:val="0"/>
          <w:marTop w:val="0"/>
          <w:marBottom w:val="225"/>
          <w:divBdr>
            <w:top w:val="none" w:sz="0" w:space="0" w:color="auto"/>
            <w:left w:val="none" w:sz="0" w:space="0" w:color="auto"/>
            <w:bottom w:val="none" w:sz="0" w:space="0" w:color="auto"/>
            <w:right w:val="none" w:sz="0" w:space="0" w:color="auto"/>
          </w:divBdr>
        </w:div>
        <w:div w:id="1380322644">
          <w:marLeft w:val="0"/>
          <w:marRight w:val="0"/>
          <w:marTop w:val="0"/>
          <w:marBottom w:val="225"/>
          <w:divBdr>
            <w:top w:val="none" w:sz="0" w:space="0" w:color="auto"/>
            <w:left w:val="none" w:sz="0" w:space="0" w:color="auto"/>
            <w:bottom w:val="none" w:sz="0" w:space="0" w:color="auto"/>
            <w:right w:val="none" w:sz="0" w:space="0" w:color="auto"/>
          </w:divBdr>
        </w:div>
        <w:div w:id="1438063779">
          <w:marLeft w:val="0"/>
          <w:marRight w:val="0"/>
          <w:marTop w:val="0"/>
          <w:marBottom w:val="225"/>
          <w:divBdr>
            <w:top w:val="none" w:sz="0" w:space="0" w:color="auto"/>
            <w:left w:val="none" w:sz="0" w:space="0" w:color="auto"/>
            <w:bottom w:val="none" w:sz="0" w:space="0" w:color="auto"/>
            <w:right w:val="none" w:sz="0" w:space="0" w:color="auto"/>
          </w:divBdr>
        </w:div>
      </w:divsChild>
    </w:div>
    <w:div w:id="819855420">
      <w:bodyDiv w:val="1"/>
      <w:marLeft w:val="0"/>
      <w:marRight w:val="0"/>
      <w:marTop w:val="0"/>
      <w:marBottom w:val="0"/>
      <w:divBdr>
        <w:top w:val="none" w:sz="0" w:space="0" w:color="auto"/>
        <w:left w:val="none" w:sz="0" w:space="0" w:color="auto"/>
        <w:bottom w:val="none" w:sz="0" w:space="0" w:color="auto"/>
        <w:right w:val="none" w:sz="0" w:space="0" w:color="auto"/>
      </w:divBdr>
      <w:divsChild>
        <w:div w:id="690422925">
          <w:marLeft w:val="0"/>
          <w:marRight w:val="0"/>
          <w:marTop w:val="300"/>
          <w:marBottom w:val="75"/>
          <w:divBdr>
            <w:top w:val="none" w:sz="0" w:space="0" w:color="auto"/>
            <w:left w:val="none" w:sz="0" w:space="0" w:color="auto"/>
            <w:bottom w:val="none" w:sz="0" w:space="0" w:color="auto"/>
            <w:right w:val="none" w:sz="0" w:space="0" w:color="auto"/>
          </w:divBdr>
        </w:div>
      </w:divsChild>
    </w:div>
    <w:div w:id="836308426">
      <w:bodyDiv w:val="1"/>
      <w:marLeft w:val="0"/>
      <w:marRight w:val="0"/>
      <w:marTop w:val="0"/>
      <w:marBottom w:val="0"/>
      <w:divBdr>
        <w:top w:val="none" w:sz="0" w:space="0" w:color="auto"/>
        <w:left w:val="none" w:sz="0" w:space="0" w:color="auto"/>
        <w:bottom w:val="none" w:sz="0" w:space="0" w:color="auto"/>
        <w:right w:val="none" w:sz="0" w:space="0" w:color="auto"/>
      </w:divBdr>
      <w:divsChild>
        <w:div w:id="1278023729">
          <w:marLeft w:val="0"/>
          <w:marRight w:val="0"/>
          <w:marTop w:val="0"/>
          <w:marBottom w:val="225"/>
          <w:divBdr>
            <w:top w:val="none" w:sz="0" w:space="0" w:color="auto"/>
            <w:left w:val="none" w:sz="0" w:space="0" w:color="auto"/>
            <w:bottom w:val="none" w:sz="0" w:space="0" w:color="auto"/>
            <w:right w:val="none" w:sz="0" w:space="0" w:color="auto"/>
          </w:divBdr>
        </w:div>
      </w:divsChild>
    </w:div>
    <w:div w:id="902831102">
      <w:bodyDiv w:val="1"/>
      <w:marLeft w:val="0"/>
      <w:marRight w:val="0"/>
      <w:marTop w:val="0"/>
      <w:marBottom w:val="0"/>
      <w:divBdr>
        <w:top w:val="none" w:sz="0" w:space="0" w:color="auto"/>
        <w:left w:val="none" w:sz="0" w:space="0" w:color="auto"/>
        <w:bottom w:val="none" w:sz="0" w:space="0" w:color="auto"/>
        <w:right w:val="none" w:sz="0" w:space="0" w:color="auto"/>
      </w:divBdr>
      <w:divsChild>
        <w:div w:id="908735089">
          <w:marLeft w:val="0"/>
          <w:marRight w:val="0"/>
          <w:marTop w:val="0"/>
          <w:marBottom w:val="0"/>
          <w:divBdr>
            <w:top w:val="none" w:sz="0" w:space="0" w:color="auto"/>
            <w:left w:val="none" w:sz="0" w:space="0" w:color="auto"/>
            <w:bottom w:val="none" w:sz="0" w:space="0" w:color="auto"/>
            <w:right w:val="none" w:sz="0" w:space="0" w:color="auto"/>
          </w:divBdr>
          <w:divsChild>
            <w:div w:id="520976837">
              <w:marLeft w:val="0"/>
              <w:marRight w:val="0"/>
              <w:marTop w:val="0"/>
              <w:marBottom w:val="0"/>
              <w:divBdr>
                <w:top w:val="none" w:sz="0" w:space="0" w:color="auto"/>
                <w:left w:val="none" w:sz="0" w:space="0" w:color="auto"/>
                <w:bottom w:val="none" w:sz="0" w:space="0" w:color="auto"/>
                <w:right w:val="none" w:sz="0" w:space="0" w:color="auto"/>
              </w:divBdr>
              <w:divsChild>
                <w:div w:id="460416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81616028">
      <w:bodyDiv w:val="1"/>
      <w:marLeft w:val="0"/>
      <w:marRight w:val="0"/>
      <w:marTop w:val="0"/>
      <w:marBottom w:val="0"/>
      <w:divBdr>
        <w:top w:val="none" w:sz="0" w:space="0" w:color="auto"/>
        <w:left w:val="none" w:sz="0" w:space="0" w:color="auto"/>
        <w:bottom w:val="none" w:sz="0" w:space="0" w:color="auto"/>
        <w:right w:val="none" w:sz="0" w:space="0" w:color="auto"/>
      </w:divBdr>
      <w:divsChild>
        <w:div w:id="262231444">
          <w:marLeft w:val="0"/>
          <w:marRight w:val="0"/>
          <w:marTop w:val="0"/>
          <w:marBottom w:val="225"/>
          <w:divBdr>
            <w:top w:val="none" w:sz="0" w:space="0" w:color="auto"/>
            <w:left w:val="none" w:sz="0" w:space="0" w:color="auto"/>
            <w:bottom w:val="none" w:sz="0" w:space="0" w:color="auto"/>
            <w:right w:val="none" w:sz="0" w:space="0" w:color="auto"/>
          </w:divBdr>
        </w:div>
      </w:divsChild>
    </w:div>
    <w:div w:id="1568766505">
      <w:bodyDiv w:val="1"/>
      <w:marLeft w:val="0"/>
      <w:marRight w:val="0"/>
      <w:marTop w:val="0"/>
      <w:marBottom w:val="0"/>
      <w:divBdr>
        <w:top w:val="none" w:sz="0" w:space="0" w:color="auto"/>
        <w:left w:val="none" w:sz="0" w:space="0" w:color="auto"/>
        <w:bottom w:val="none" w:sz="0" w:space="0" w:color="auto"/>
        <w:right w:val="none" w:sz="0" w:space="0" w:color="auto"/>
      </w:divBdr>
      <w:divsChild>
        <w:div w:id="1302466469">
          <w:marLeft w:val="0"/>
          <w:marRight w:val="0"/>
          <w:marTop w:val="0"/>
          <w:marBottom w:val="150"/>
          <w:divBdr>
            <w:top w:val="none" w:sz="0" w:space="0" w:color="auto"/>
            <w:left w:val="none" w:sz="0" w:space="0" w:color="auto"/>
            <w:bottom w:val="none" w:sz="0" w:space="0" w:color="auto"/>
            <w:right w:val="none" w:sz="0" w:space="0" w:color="auto"/>
          </w:divBdr>
        </w:div>
        <w:div w:id="490562359">
          <w:marLeft w:val="0"/>
          <w:marRight w:val="0"/>
          <w:marTop w:val="0"/>
          <w:marBottom w:val="0"/>
          <w:divBdr>
            <w:top w:val="none" w:sz="0" w:space="0" w:color="auto"/>
            <w:left w:val="none" w:sz="0" w:space="0" w:color="auto"/>
            <w:bottom w:val="none" w:sz="0" w:space="0" w:color="auto"/>
            <w:right w:val="none" w:sz="0" w:space="0" w:color="auto"/>
          </w:divBdr>
          <w:divsChild>
            <w:div w:id="1418096672">
              <w:marLeft w:val="0"/>
              <w:marRight w:val="0"/>
              <w:marTop w:val="0"/>
              <w:marBottom w:val="0"/>
              <w:divBdr>
                <w:top w:val="none" w:sz="0" w:space="0" w:color="auto"/>
                <w:left w:val="none" w:sz="0" w:space="0" w:color="auto"/>
                <w:bottom w:val="none" w:sz="0" w:space="0" w:color="auto"/>
                <w:right w:val="none" w:sz="0" w:space="0" w:color="auto"/>
              </w:divBdr>
              <w:divsChild>
                <w:div w:id="1262181081">
                  <w:marLeft w:val="0"/>
                  <w:marRight w:val="0"/>
                  <w:marTop w:val="300"/>
                  <w:marBottom w:val="75"/>
                  <w:divBdr>
                    <w:top w:val="none" w:sz="0" w:space="0" w:color="auto"/>
                    <w:left w:val="none" w:sz="0" w:space="0" w:color="auto"/>
                    <w:bottom w:val="none" w:sz="0" w:space="0" w:color="auto"/>
                    <w:right w:val="none" w:sz="0" w:space="0" w:color="auto"/>
                  </w:divBdr>
                </w:div>
                <w:div w:id="17127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2862">
      <w:bodyDiv w:val="1"/>
      <w:marLeft w:val="0"/>
      <w:marRight w:val="0"/>
      <w:marTop w:val="0"/>
      <w:marBottom w:val="0"/>
      <w:divBdr>
        <w:top w:val="none" w:sz="0" w:space="0" w:color="auto"/>
        <w:left w:val="none" w:sz="0" w:space="0" w:color="auto"/>
        <w:bottom w:val="none" w:sz="0" w:space="0" w:color="auto"/>
        <w:right w:val="none" w:sz="0" w:space="0" w:color="auto"/>
      </w:divBdr>
    </w:div>
    <w:div w:id="2022318489">
      <w:bodyDiv w:val="1"/>
      <w:marLeft w:val="0"/>
      <w:marRight w:val="0"/>
      <w:marTop w:val="0"/>
      <w:marBottom w:val="0"/>
      <w:divBdr>
        <w:top w:val="none" w:sz="0" w:space="0" w:color="auto"/>
        <w:left w:val="none" w:sz="0" w:space="0" w:color="auto"/>
        <w:bottom w:val="none" w:sz="0" w:space="0" w:color="auto"/>
        <w:right w:val="none" w:sz="0" w:space="0" w:color="auto"/>
      </w:divBdr>
      <w:divsChild>
        <w:div w:id="2082679103">
          <w:marLeft w:val="0"/>
          <w:marRight w:val="0"/>
          <w:marTop w:val="0"/>
          <w:marBottom w:val="150"/>
          <w:divBdr>
            <w:top w:val="none" w:sz="0" w:space="0" w:color="auto"/>
            <w:left w:val="none" w:sz="0" w:space="0" w:color="auto"/>
            <w:bottom w:val="none" w:sz="0" w:space="0" w:color="auto"/>
            <w:right w:val="none" w:sz="0" w:space="0" w:color="auto"/>
          </w:divBdr>
        </w:div>
        <w:div w:id="15350032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HTML('ssaudio_hrons2es.html')" TargetMode="External"/><Relationship Id="rId18" Type="http://schemas.openxmlformats.org/officeDocument/2006/relationships/hyperlink" Target="javascript:openCrossRef('ch6_s3_6.html" TargetMode="External"/><Relationship Id="rId26" Type="http://schemas.openxmlformats.org/officeDocument/2006/relationships/image" Target="media/image7.gif"/><Relationship Id="rId39" Type="http://schemas.openxmlformats.org/officeDocument/2006/relationships/hyperlink" Target="http://www.phschool.com/webcodes10/index.cfm?fuseaction=home.gotoWebCode&amp;wcprefix=eta&amp;wcsuffix=6601" TargetMode="External"/><Relationship Id="rId3" Type="http://schemas.openxmlformats.org/officeDocument/2006/relationships/settings" Target="settings.xml"/><Relationship Id="rId21" Type="http://schemas.openxmlformats.org/officeDocument/2006/relationships/hyperlink" Target="javascript:openCrossRef('../bm/fa_hu6petr0001.html')" TargetMode="External"/><Relationship Id="rId34" Type="http://schemas.openxmlformats.org/officeDocument/2006/relationships/hyperlink" Target="javascript:openCrossRef('../bm/fa_hu6petr0005.html')" TargetMode="External"/><Relationship Id="rId42" Type="http://schemas.openxmlformats.org/officeDocument/2006/relationships/hyperlink" Target="https://www.pearsonsuccessnet.com/snpapp/iText/products/0-13-165192-7/ch6/ch6_s4_0.html" TargetMode="External"/><Relationship Id="rId47" Type="http://schemas.openxmlformats.org/officeDocument/2006/relationships/image" Target="media/image14.gif"/><Relationship Id="rId50" Type="http://schemas.openxmlformats.org/officeDocument/2006/relationships/fontTable" Target="fontTable.xml"/><Relationship Id="rId7" Type="http://schemas.openxmlformats.org/officeDocument/2006/relationships/hyperlink" Target="https://www.pearsonsuccessnet.com/snpapp/iText/products/0-13-165192-7/ch6/ch6_s3_1.html" TargetMode="External"/><Relationship Id="rId12" Type="http://schemas.openxmlformats.org/officeDocument/2006/relationships/hyperlink" Target="javascript:openHTML('ssaudio_hrons1es.html')" TargetMode="External"/><Relationship Id="rId17" Type="http://schemas.openxmlformats.org/officeDocument/2006/relationships/hyperlink" Target="javascript:openCrossRef('ch6_s3_5.html" TargetMode="External"/><Relationship Id="rId25" Type="http://schemas.openxmlformats.org/officeDocument/2006/relationships/hyperlink" Target="javascript:openPDF('wm1_plwm_p732.pdf')" TargetMode="External"/><Relationship Id="rId33" Type="http://schemas.openxmlformats.org/officeDocument/2006/relationships/image" Target="media/image9.gif"/><Relationship Id="rId38" Type="http://schemas.openxmlformats.org/officeDocument/2006/relationships/image" Target="media/image10.gif"/><Relationship Id="rId46" Type="http://schemas.openxmlformats.org/officeDocument/2006/relationships/hyperlink" Target="javascript:openCrossRef('../bm/fa_hu6shak0002.html')" TargetMode="External"/><Relationship Id="rId2" Type="http://schemas.openxmlformats.org/officeDocument/2006/relationships/styles" Target="styles.xml"/><Relationship Id="rId16" Type="http://schemas.openxmlformats.org/officeDocument/2006/relationships/hyperlink" Target="javascript:openCrossRef('ch6_s3_4.html" TargetMode="External"/><Relationship Id="rId20" Type="http://schemas.openxmlformats.org/officeDocument/2006/relationships/image" Target="media/image4.gif"/><Relationship Id="rId29" Type="http://schemas.openxmlformats.org/officeDocument/2006/relationships/image" Target="media/image8.gif"/><Relationship Id="rId41"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openHTML('ssaudio_hpetr3es.html')" TargetMode="External"/><Relationship Id="rId24" Type="http://schemas.openxmlformats.org/officeDocument/2006/relationships/image" Target="media/image6.gif"/><Relationship Id="rId32" Type="http://schemas.openxmlformats.org/officeDocument/2006/relationships/hyperlink" Target="https://www.pearsonsuccessnet.com/snpapp/iText/products/0-13-165192-7/ch6/ch6_s3_5.html" TargetMode="External"/><Relationship Id="rId37" Type="http://schemas.openxmlformats.org/officeDocument/2006/relationships/hyperlink" Target="javascript:openCrossRef('../bm/ltWM_sena07_U6_petr_p.0004.html')" TargetMode="External"/><Relationship Id="rId40" Type="http://schemas.openxmlformats.org/officeDocument/2006/relationships/image" Target="media/image11.gif"/><Relationship Id="rId45" Type="http://schemas.openxmlformats.org/officeDocument/2006/relationships/hyperlink" Target="javascript:openCrossRef('../bm/fa_hu6shak0001.html')" TargetMode="External"/><Relationship Id="rId5" Type="http://schemas.openxmlformats.org/officeDocument/2006/relationships/hyperlink" Target="https://www.pearsonsuccessnet.com/snpapp/iText/products/0-13-165192-7/ch6/ch6_s2_0.html" TargetMode="External"/><Relationship Id="rId15" Type="http://schemas.openxmlformats.org/officeDocument/2006/relationships/hyperlink" Target="javascript:openCrossRef('ch6_s3_4.html" TargetMode="External"/><Relationship Id="rId23" Type="http://schemas.openxmlformats.org/officeDocument/2006/relationships/hyperlink" Target="javascript:openAudio('audio/hpetrLL1.mov')" TargetMode="External"/><Relationship Id="rId28" Type="http://schemas.openxmlformats.org/officeDocument/2006/relationships/hyperlink" Target="javascript:openCrossRef('../bm/ltWM_sena07_U6_petr_p.0003.html')" TargetMode="External"/><Relationship Id="rId36" Type="http://schemas.openxmlformats.org/officeDocument/2006/relationships/hyperlink" Target="javascript:openCrossRef('../bm/fa_hu6petr0007.html')" TargetMode="External"/><Relationship Id="rId49" Type="http://schemas.openxmlformats.org/officeDocument/2006/relationships/hyperlink" Target="javascript:openCrossRef('../bm/fa_hu6shak0006.html')" TargetMode="External"/><Relationship Id="rId10" Type="http://schemas.openxmlformats.org/officeDocument/2006/relationships/hyperlink" Target="javascript:openHTML('ssaudio_hpetr2es.html')" TargetMode="External"/><Relationship Id="rId19" Type="http://schemas.openxmlformats.org/officeDocument/2006/relationships/image" Target="media/image3.gif"/><Relationship Id="rId31" Type="http://schemas.openxmlformats.org/officeDocument/2006/relationships/hyperlink" Target="https://www.pearsonsuccessnet.com/snpapp/iText/products/0-13-165192-7/ch6/ch6_s3_3.html" TargetMode="External"/><Relationship Id="rId44"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hyperlink" Target="javascript:openHTML('ssaudio_hpetr1es.html')" TargetMode="External"/><Relationship Id="rId14" Type="http://schemas.openxmlformats.org/officeDocument/2006/relationships/hyperlink" Target="javascript:openCrossRef('ch6_s3_3.html" TargetMode="External"/><Relationship Id="rId22" Type="http://schemas.openxmlformats.org/officeDocument/2006/relationships/image" Target="media/image5.gif"/><Relationship Id="rId27" Type="http://schemas.openxmlformats.org/officeDocument/2006/relationships/hyperlink" Target="javascript:openCrossRef('../bm/fa_hu6petr0003.html')" TargetMode="External"/><Relationship Id="rId30" Type="http://schemas.openxmlformats.org/officeDocument/2006/relationships/hyperlink" Target="javascript:openCrossRef('../bm/fa_hu6petr0004.html')" TargetMode="External"/><Relationship Id="rId35" Type="http://schemas.openxmlformats.org/officeDocument/2006/relationships/hyperlink" Target="javascript:openCrossRef('../bm/fa_hu6petr0006.html')" TargetMode="External"/><Relationship Id="rId43" Type="http://schemas.openxmlformats.org/officeDocument/2006/relationships/hyperlink" Target="https://www.pearsonsuccessnet.com/snpapp/iText/products/0-13-165192-7/ch6/ch6_s4_2.html" TargetMode="External"/><Relationship Id="rId48" Type="http://schemas.openxmlformats.org/officeDocument/2006/relationships/hyperlink" Target="javascript:openCrossRef('../bm/fa_hu6shak0005.html')" TargetMode="External"/><Relationship Id="rId8" Type="http://schemas.openxmlformats.org/officeDocument/2006/relationships/image" Target="media/image2.gi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2933</Words>
  <Characters>16721</Characters>
  <Application>Microsoft Office Word</Application>
  <DocSecurity>0</DocSecurity>
  <Lines>139</Lines>
  <Paragraphs>39</Paragraphs>
  <ScaleCrop>false</ScaleCrop>
  <Company>Cobb County School District</Company>
  <LinksUpToDate>false</LinksUpToDate>
  <CharactersWithSpaces>19615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2016-01-10T21:56:00Z</dcterms:created>
  <dcterms:modified xsi:type="dcterms:W3CDTF">2016-01-10T21:59:00Z</dcterms:modified>
</cp:coreProperties>
</file>