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88" w:rsidRPr="00C87B88" w:rsidRDefault="00C87B88" w:rsidP="00C87B88">
      <w:pPr>
        <w:spacing w:after="0" w:line="240" w:lineRule="auto"/>
        <w:rPr>
          <w:rFonts w:ascii="Times New Roman" w:eastAsia="Times New Roman" w:hAnsi="Times New Roman" w:cs="Times New Roman"/>
          <w:sz w:val="24"/>
          <w:szCs w:val="24"/>
        </w:rPr>
      </w:pPr>
    </w:p>
    <w:p w:rsidR="00C87B88" w:rsidRPr="00C87B88" w:rsidRDefault="00C87B88" w:rsidP="00C87B88">
      <w:pPr>
        <w:spacing w:after="75" w:line="240" w:lineRule="atLeast"/>
        <w:outlineLvl w:val="0"/>
        <w:rPr>
          <w:rFonts w:ascii="Arial" w:eastAsia="Times New Roman" w:hAnsi="Arial" w:cs="Arial"/>
          <w:spacing w:val="-5"/>
          <w:kern w:val="36"/>
          <w:sz w:val="56"/>
          <w:szCs w:val="56"/>
        </w:rPr>
      </w:pPr>
      <w:r w:rsidRPr="00C87B88">
        <w:rPr>
          <w:rFonts w:ascii="Arial" w:eastAsia="Times New Roman" w:hAnsi="Arial" w:cs="Arial"/>
          <w:spacing w:val="-5"/>
          <w:kern w:val="36"/>
          <w:sz w:val="56"/>
          <w:szCs w:val="56"/>
        </w:rPr>
        <w:t>Caravaggio </w:t>
      </w:r>
      <w:r>
        <w:rPr>
          <w:rFonts w:ascii="Arial" w:eastAsia="Times New Roman" w:hAnsi="Arial" w:cs="Arial"/>
          <w:spacing w:val="-5"/>
          <w:kern w:val="36"/>
          <w:sz w:val="56"/>
          <w:szCs w:val="56"/>
        </w:rPr>
        <w:tab/>
      </w:r>
      <w:r>
        <w:rPr>
          <w:rFonts w:ascii="Arial" w:eastAsia="Times New Roman" w:hAnsi="Arial" w:cs="Arial"/>
          <w:spacing w:val="-5"/>
          <w:kern w:val="36"/>
          <w:sz w:val="56"/>
          <w:szCs w:val="56"/>
        </w:rPr>
        <w:tab/>
      </w:r>
      <w:r w:rsidRPr="00C87B88">
        <w:rPr>
          <w:rFonts w:ascii="Arial" w:eastAsia="Times New Roman" w:hAnsi="Arial" w:cs="Arial"/>
          <w:spacing w:val="-5"/>
          <w:kern w:val="36"/>
          <w:sz w:val="56"/>
          <w:szCs w:val="56"/>
        </w:rPr>
        <w:t>Biography.com</w:t>
      </w:r>
      <w:bookmarkStart w:id="0" w:name="_GoBack"/>
      <w:bookmarkEnd w:id="0"/>
    </w:p>
    <w:p w:rsidR="00C87B88" w:rsidRPr="00C87B88" w:rsidRDefault="00C87B88" w:rsidP="00C87B88">
      <w:pPr>
        <w:spacing w:line="312" w:lineRule="atLeast"/>
        <w:rPr>
          <w:rFonts w:ascii="Arial" w:eastAsia="Times New Roman" w:hAnsi="Arial" w:cs="Arial"/>
          <w:sz w:val="24"/>
          <w:szCs w:val="24"/>
        </w:rPr>
      </w:pPr>
      <w:proofErr w:type="gramStart"/>
      <w:r w:rsidRPr="00C87B88">
        <w:rPr>
          <w:rFonts w:ascii="Arial" w:eastAsia="Times New Roman" w:hAnsi="Arial" w:cs="Arial"/>
          <w:sz w:val="24"/>
          <w:szCs w:val="24"/>
        </w:rPr>
        <w:t>Painter(</w:t>
      </w:r>
      <w:proofErr w:type="gramEnd"/>
      <w:r w:rsidRPr="00C87B88">
        <w:rPr>
          <w:rFonts w:ascii="Arial" w:eastAsia="Times New Roman" w:hAnsi="Arial" w:cs="Arial"/>
          <w:sz w:val="24"/>
          <w:szCs w:val="24"/>
        </w:rPr>
        <w:t>c. 1571–1610)</w:t>
      </w:r>
    </w:p>
    <w:p w:rsidR="00C87B88" w:rsidRPr="00C87B88" w:rsidRDefault="00C87B88" w:rsidP="00C87B88">
      <w:pPr>
        <w:spacing w:after="0" w:line="300" w:lineRule="atLeast"/>
        <w:rPr>
          <w:rFonts w:ascii="Arial" w:eastAsia="Times New Roman" w:hAnsi="Arial" w:cs="Arial"/>
          <w:sz w:val="30"/>
          <w:szCs w:val="30"/>
        </w:rPr>
      </w:pPr>
      <w:r w:rsidRPr="00C87B88">
        <w:rPr>
          <w:rFonts w:ascii="Arial" w:eastAsia="Times New Roman" w:hAnsi="Arial" w:cs="Arial"/>
          <w:sz w:val="30"/>
          <w:szCs w:val="30"/>
        </w:rPr>
        <w:t xml:space="preserve">Caravaggio, or Michelangelo </w:t>
      </w:r>
      <w:proofErr w:type="spellStart"/>
      <w:r w:rsidRPr="00C87B88">
        <w:rPr>
          <w:rFonts w:ascii="Arial" w:eastAsia="Times New Roman" w:hAnsi="Arial" w:cs="Arial"/>
          <w:sz w:val="30"/>
          <w:szCs w:val="30"/>
        </w:rPr>
        <w:t>Merisi</w:t>
      </w:r>
      <w:proofErr w:type="spellEnd"/>
      <w:r w:rsidRPr="00C87B88">
        <w:rPr>
          <w:rFonts w:ascii="Arial" w:eastAsia="Times New Roman" w:hAnsi="Arial" w:cs="Arial"/>
          <w:sz w:val="30"/>
          <w:szCs w:val="30"/>
        </w:rPr>
        <w:t xml:space="preserve">, was an Italian painter who </w:t>
      </w:r>
      <w:proofErr w:type="gramStart"/>
      <w:r w:rsidRPr="00C87B88">
        <w:rPr>
          <w:rFonts w:ascii="Arial" w:eastAsia="Times New Roman" w:hAnsi="Arial" w:cs="Arial"/>
          <w:sz w:val="30"/>
          <w:szCs w:val="30"/>
        </w:rPr>
        <w:t>is considered</w:t>
      </w:r>
      <w:proofErr w:type="gramEnd"/>
      <w:r w:rsidRPr="00C87B88">
        <w:rPr>
          <w:rFonts w:ascii="Arial" w:eastAsia="Times New Roman" w:hAnsi="Arial" w:cs="Arial"/>
          <w:sz w:val="30"/>
          <w:szCs w:val="30"/>
        </w:rPr>
        <w:t xml:space="preserve"> one of the fathers of modern painting.</w:t>
      </w:r>
    </w:p>
    <w:p w:rsid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126365</wp:posOffset>
            </wp:positionV>
            <wp:extent cx="2857500" cy="2857500"/>
            <wp:effectExtent l="0" t="0" r="0" b="0"/>
            <wp:wrapSquare wrapText="bothSides"/>
            <wp:docPr id="2" name="Picture 2" descr="Carav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vagg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Synopsis</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Caravaggio was born as Michelangelo </w:t>
      </w:r>
      <w:proofErr w:type="spellStart"/>
      <w:r w:rsidRPr="00C87B88">
        <w:rPr>
          <w:rFonts w:ascii="Times New Roman" w:eastAsia="Times New Roman" w:hAnsi="Times New Roman" w:cs="Times New Roman"/>
          <w:sz w:val="24"/>
          <w:szCs w:val="24"/>
        </w:rPr>
        <w:t>Merisi</w:t>
      </w:r>
      <w:proofErr w:type="spellEnd"/>
      <w:r w:rsidRPr="00C87B88">
        <w:rPr>
          <w:rFonts w:ascii="Times New Roman" w:eastAsia="Times New Roman" w:hAnsi="Times New Roman" w:cs="Times New Roman"/>
          <w:sz w:val="24"/>
          <w:szCs w:val="24"/>
        </w:rPr>
        <w:t xml:space="preserve"> in Italy around 1571. He </w:t>
      </w:r>
      <w:proofErr w:type="gramStart"/>
      <w:r w:rsidRPr="00C87B88">
        <w:rPr>
          <w:rFonts w:ascii="Times New Roman" w:eastAsia="Times New Roman" w:hAnsi="Times New Roman" w:cs="Times New Roman"/>
          <w:sz w:val="24"/>
          <w:szCs w:val="24"/>
        </w:rPr>
        <w:t>was orphaned</w:t>
      </w:r>
      <w:proofErr w:type="gramEnd"/>
      <w:r w:rsidRPr="00C87B88">
        <w:rPr>
          <w:rFonts w:ascii="Times New Roman" w:eastAsia="Times New Roman" w:hAnsi="Times New Roman" w:cs="Times New Roman"/>
          <w:sz w:val="24"/>
          <w:szCs w:val="24"/>
        </w:rPr>
        <w:t xml:space="preserve"> at age 11 and apprenticed with a painter in Milan. He moved to Rome, where his work became popular for the </w:t>
      </w:r>
      <w:proofErr w:type="spellStart"/>
      <w:r w:rsidRPr="00C87B88">
        <w:rPr>
          <w:rFonts w:ascii="Times New Roman" w:eastAsia="Times New Roman" w:hAnsi="Times New Roman" w:cs="Times New Roman"/>
          <w:sz w:val="24"/>
          <w:szCs w:val="24"/>
        </w:rPr>
        <w:t>tenebrism</w:t>
      </w:r>
      <w:proofErr w:type="spellEnd"/>
      <w:r w:rsidRPr="00C87B88">
        <w:rPr>
          <w:rFonts w:ascii="Times New Roman" w:eastAsia="Times New Roman" w:hAnsi="Times New Roman" w:cs="Times New Roman"/>
          <w:sz w:val="24"/>
          <w:szCs w:val="24"/>
        </w:rPr>
        <w:t xml:space="preserve"> technique he used, which used shadow to emphasize lighter areas. His career, however, was short-lived. Caravaggio killed a man during a brawl and fled Rome. He died not long after, on July 18, 1610.</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Early Years</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Caravaggio, whose fiery masterpieces included "The Death of the Virgin" and "David with the Head of Goliath," and who inspired generations of artists, was born as Michelangelo </w:t>
      </w:r>
      <w:proofErr w:type="spellStart"/>
      <w:r w:rsidRPr="00C87B88">
        <w:rPr>
          <w:rFonts w:ascii="Times New Roman" w:eastAsia="Times New Roman" w:hAnsi="Times New Roman" w:cs="Times New Roman"/>
          <w:sz w:val="24"/>
          <w:szCs w:val="24"/>
        </w:rPr>
        <w:t>Merisi</w:t>
      </w:r>
      <w:proofErr w:type="spellEnd"/>
      <w:r w:rsidRPr="00C87B88">
        <w:rPr>
          <w:rFonts w:ascii="Times New Roman" w:eastAsia="Times New Roman" w:hAnsi="Times New Roman" w:cs="Times New Roman"/>
          <w:sz w:val="24"/>
          <w:szCs w:val="24"/>
        </w:rPr>
        <w:t xml:space="preserve"> da Caravaggio in 1571 in Italy. The world he arrived in was violent and, at times, unstable. His birth came just a week before the Battle of Lepanto, a bloody conflict in which Turkish invaders </w:t>
      </w:r>
      <w:proofErr w:type="gramStart"/>
      <w:r w:rsidRPr="00C87B88">
        <w:rPr>
          <w:rFonts w:ascii="Times New Roman" w:eastAsia="Times New Roman" w:hAnsi="Times New Roman" w:cs="Times New Roman"/>
          <w:sz w:val="24"/>
          <w:szCs w:val="24"/>
        </w:rPr>
        <w:t>were driven</w:t>
      </w:r>
      <w:proofErr w:type="gramEnd"/>
      <w:r w:rsidRPr="00C87B88">
        <w:rPr>
          <w:rFonts w:ascii="Times New Roman" w:eastAsia="Times New Roman" w:hAnsi="Times New Roman" w:cs="Times New Roman"/>
          <w:sz w:val="24"/>
          <w:szCs w:val="24"/>
        </w:rPr>
        <w:t xml:space="preserve"> out of Christendom.</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Not much </w:t>
      </w:r>
      <w:proofErr w:type="gramStart"/>
      <w:r w:rsidRPr="00C87B88">
        <w:rPr>
          <w:rFonts w:ascii="Times New Roman" w:eastAsia="Times New Roman" w:hAnsi="Times New Roman" w:cs="Times New Roman"/>
          <w:sz w:val="24"/>
          <w:szCs w:val="24"/>
        </w:rPr>
        <w:t>is known</w:t>
      </w:r>
      <w:proofErr w:type="gramEnd"/>
      <w:r w:rsidRPr="00C87B88">
        <w:rPr>
          <w:rFonts w:ascii="Times New Roman" w:eastAsia="Times New Roman" w:hAnsi="Times New Roman" w:cs="Times New Roman"/>
          <w:sz w:val="24"/>
          <w:szCs w:val="24"/>
        </w:rPr>
        <w:t xml:space="preserve"> about Caravaggio's early family life. His father, </w:t>
      </w:r>
      <w:proofErr w:type="spellStart"/>
      <w:r w:rsidRPr="00C87B88">
        <w:rPr>
          <w:rFonts w:ascii="Times New Roman" w:eastAsia="Times New Roman" w:hAnsi="Times New Roman" w:cs="Times New Roman"/>
          <w:sz w:val="24"/>
          <w:szCs w:val="24"/>
        </w:rPr>
        <w:t>Fermo</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Merisi</w:t>
      </w:r>
      <w:proofErr w:type="spellEnd"/>
      <w:r w:rsidRPr="00C87B88">
        <w:rPr>
          <w:rFonts w:ascii="Times New Roman" w:eastAsia="Times New Roman" w:hAnsi="Times New Roman" w:cs="Times New Roman"/>
          <w:sz w:val="24"/>
          <w:szCs w:val="24"/>
        </w:rPr>
        <w:t>, was the steward and architect of the marquis of Caravaggio. When Caravaggio was six, the bubonic plague rolled through his life, killing almost everyone in his family, including his father.</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According to writer Andrew Graham-Dixon, author of the 2011 biography "Caravaggio: A Life Sacred and Profane," the </w:t>
      </w:r>
      <w:proofErr w:type="gramStart"/>
      <w:r w:rsidRPr="00C87B88">
        <w:rPr>
          <w:rFonts w:ascii="Times New Roman" w:eastAsia="Times New Roman" w:hAnsi="Times New Roman" w:cs="Times New Roman"/>
          <w:sz w:val="24"/>
          <w:szCs w:val="24"/>
        </w:rPr>
        <w:t>artist's</w:t>
      </w:r>
      <w:proofErr w:type="gramEnd"/>
      <w:r w:rsidRPr="00C87B88">
        <w:rPr>
          <w:rFonts w:ascii="Times New Roman" w:eastAsia="Times New Roman" w:hAnsi="Times New Roman" w:cs="Times New Roman"/>
          <w:sz w:val="24"/>
          <w:szCs w:val="24"/>
        </w:rPr>
        <w:t xml:space="preserve"> troubled adult years stemmed directly from that traumatic loss of his family. "He almost seems bound to transgress," Dixon writes. "It's almost like he cannot avoid transgressing. As soon as </w:t>
      </w:r>
      <w:proofErr w:type="gramStart"/>
      <w:r w:rsidRPr="00C87B88">
        <w:rPr>
          <w:rFonts w:ascii="Times New Roman" w:eastAsia="Times New Roman" w:hAnsi="Times New Roman" w:cs="Times New Roman"/>
          <w:sz w:val="24"/>
          <w:szCs w:val="24"/>
        </w:rPr>
        <w:t>he's welcomed by authority, welcomed by the pope, welcomed by the Knights of Malta,</w:t>
      </w:r>
      <w:proofErr w:type="gramEnd"/>
      <w:r w:rsidRPr="00C87B88">
        <w:rPr>
          <w:rFonts w:ascii="Times New Roman" w:eastAsia="Times New Roman" w:hAnsi="Times New Roman" w:cs="Times New Roman"/>
          <w:sz w:val="24"/>
          <w:szCs w:val="24"/>
        </w:rPr>
        <w:t xml:space="preserve"> he has to do something to screw it up. It's almost like a fatal flaw."</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Orphaned, Caravaggio took to the streets and fell in with a group of "painters and swordsmen who lived by the motto </w:t>
      </w:r>
      <w:proofErr w:type="spellStart"/>
      <w:proofErr w:type="gramStart"/>
      <w:r w:rsidRPr="00C87B88">
        <w:rPr>
          <w:rFonts w:ascii="Times New Roman" w:eastAsia="Times New Roman" w:hAnsi="Times New Roman" w:cs="Times New Roman"/>
          <w:sz w:val="24"/>
          <w:szCs w:val="24"/>
        </w:rPr>
        <w:t>nec</w:t>
      </w:r>
      <w:proofErr w:type="spellEnd"/>
      <w:proofErr w:type="gram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spe</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nec</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metu</w:t>
      </w:r>
      <w:proofErr w:type="spellEnd"/>
      <w:r w:rsidRPr="00C87B88">
        <w:rPr>
          <w:rFonts w:ascii="Times New Roman" w:eastAsia="Times New Roman" w:hAnsi="Times New Roman" w:cs="Times New Roman"/>
          <w:sz w:val="24"/>
          <w:szCs w:val="24"/>
        </w:rPr>
        <w:t>, 'without hope, without fear,'" wrote an earlier biographer.</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lastRenderedPageBreak/>
        <w:t xml:space="preserve">At the age of 11, Caravaggio relocated to Milan and began apprenticing with the painter Simone </w:t>
      </w:r>
      <w:proofErr w:type="spellStart"/>
      <w:r w:rsidRPr="00C87B88">
        <w:rPr>
          <w:rFonts w:ascii="Times New Roman" w:eastAsia="Times New Roman" w:hAnsi="Times New Roman" w:cs="Times New Roman"/>
          <w:sz w:val="24"/>
          <w:szCs w:val="24"/>
        </w:rPr>
        <w:t>Peterzano</w:t>
      </w:r>
      <w:proofErr w:type="spellEnd"/>
      <w:r w:rsidRPr="00C87B88">
        <w:rPr>
          <w:rFonts w:ascii="Times New Roman" w:eastAsia="Times New Roman" w:hAnsi="Times New Roman" w:cs="Times New Roman"/>
          <w:sz w:val="24"/>
          <w:szCs w:val="24"/>
        </w:rPr>
        <w:t xml:space="preserve">. In his late teens, perhaps as early as 1588, a penniless Caravaggio moved to Rome. There, to keep himself fed, Caravaggio found work assisting other painters, many of them far less talented than </w:t>
      </w:r>
      <w:proofErr w:type="gramStart"/>
      <w:r w:rsidRPr="00C87B88">
        <w:rPr>
          <w:rFonts w:ascii="Times New Roman" w:eastAsia="Times New Roman" w:hAnsi="Times New Roman" w:cs="Times New Roman"/>
          <w:sz w:val="24"/>
          <w:szCs w:val="24"/>
        </w:rPr>
        <w:t>he</w:t>
      </w:r>
      <w:proofErr w:type="gramEnd"/>
      <w:r w:rsidRPr="00C87B88">
        <w:rPr>
          <w:rFonts w:ascii="Times New Roman" w:eastAsia="Times New Roman" w:hAnsi="Times New Roman" w:cs="Times New Roman"/>
          <w:sz w:val="24"/>
          <w:szCs w:val="24"/>
        </w:rPr>
        <w:t xml:space="preserve">. </w:t>
      </w:r>
      <w:proofErr w:type="gramStart"/>
      <w:r w:rsidRPr="00C87B88">
        <w:rPr>
          <w:rFonts w:ascii="Times New Roman" w:eastAsia="Times New Roman" w:hAnsi="Times New Roman" w:cs="Times New Roman"/>
          <w:sz w:val="24"/>
          <w:szCs w:val="24"/>
        </w:rPr>
        <w:t>But</w:t>
      </w:r>
      <w:proofErr w:type="gramEnd"/>
      <w:r w:rsidRPr="00C87B88">
        <w:rPr>
          <w:rFonts w:ascii="Times New Roman" w:eastAsia="Times New Roman" w:hAnsi="Times New Roman" w:cs="Times New Roman"/>
          <w:sz w:val="24"/>
          <w:szCs w:val="24"/>
        </w:rPr>
        <w:t xml:space="preserve"> as instability defined his existence, Caravaggio jumped from one job to the next.</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Sometime around 1595, Caravaggio struck out on his own and started selling his paintings through a dealer. His work soon caught the attention of Cardinal Francesco </w:t>
      </w:r>
      <w:proofErr w:type="gramStart"/>
      <w:r w:rsidRPr="00C87B88">
        <w:rPr>
          <w:rFonts w:ascii="Times New Roman" w:eastAsia="Times New Roman" w:hAnsi="Times New Roman" w:cs="Times New Roman"/>
          <w:sz w:val="24"/>
          <w:szCs w:val="24"/>
        </w:rPr>
        <w:t>del</w:t>
      </w:r>
      <w:proofErr w:type="gramEnd"/>
      <w:r w:rsidRPr="00C87B88">
        <w:rPr>
          <w:rFonts w:ascii="Times New Roman" w:eastAsia="Times New Roman" w:hAnsi="Times New Roman" w:cs="Times New Roman"/>
          <w:sz w:val="24"/>
          <w:szCs w:val="24"/>
        </w:rPr>
        <w:t xml:space="preserve"> Monte, who adored Caravaggio's paintings and quickly set him up in his own house, with room, board and a pension.</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A prolific painter, Caravaggio </w:t>
      </w:r>
      <w:proofErr w:type="gramStart"/>
      <w:r w:rsidRPr="00C87B88">
        <w:rPr>
          <w:rFonts w:ascii="Times New Roman" w:eastAsia="Times New Roman" w:hAnsi="Times New Roman" w:cs="Times New Roman"/>
          <w:sz w:val="24"/>
          <w:szCs w:val="24"/>
        </w:rPr>
        <w:t>was known</w:t>
      </w:r>
      <w:proofErr w:type="gramEnd"/>
      <w:r w:rsidRPr="00C87B88">
        <w:rPr>
          <w:rFonts w:ascii="Times New Roman" w:eastAsia="Times New Roman" w:hAnsi="Times New Roman" w:cs="Times New Roman"/>
          <w:sz w:val="24"/>
          <w:szCs w:val="24"/>
        </w:rPr>
        <w:t xml:space="preserve"> to work quickly, often starting and completing a painting in just two weeks. By the time he had come under the influence of </w:t>
      </w:r>
      <w:proofErr w:type="gramStart"/>
      <w:r w:rsidRPr="00C87B88">
        <w:rPr>
          <w:rFonts w:ascii="Times New Roman" w:eastAsia="Times New Roman" w:hAnsi="Times New Roman" w:cs="Times New Roman"/>
          <w:sz w:val="24"/>
          <w:szCs w:val="24"/>
        </w:rPr>
        <w:t>del</w:t>
      </w:r>
      <w:proofErr w:type="gramEnd"/>
      <w:r w:rsidRPr="00C87B88">
        <w:rPr>
          <w:rFonts w:ascii="Times New Roman" w:eastAsia="Times New Roman" w:hAnsi="Times New Roman" w:cs="Times New Roman"/>
          <w:sz w:val="24"/>
          <w:szCs w:val="24"/>
        </w:rPr>
        <w:t xml:space="preserve"> Monte, Caravaggio already had 40 works to his name. The lineup included "Boy with a Basket of Fruit," "The Young Bacchus" and "The Music Party."</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Much of Caravaggio's early work featured chubby, </w:t>
      </w:r>
      <w:proofErr w:type="gramStart"/>
      <w:r w:rsidRPr="00C87B88">
        <w:rPr>
          <w:rFonts w:ascii="Times New Roman" w:eastAsia="Times New Roman" w:hAnsi="Times New Roman" w:cs="Times New Roman"/>
          <w:sz w:val="24"/>
          <w:szCs w:val="24"/>
        </w:rPr>
        <w:t>pretty young</w:t>
      </w:r>
      <w:proofErr w:type="gramEnd"/>
      <w:r w:rsidRPr="00C87B88">
        <w:rPr>
          <w:rFonts w:ascii="Times New Roman" w:eastAsia="Times New Roman" w:hAnsi="Times New Roman" w:cs="Times New Roman"/>
          <w:sz w:val="24"/>
          <w:szCs w:val="24"/>
        </w:rPr>
        <w:t xml:space="preserve"> boys done up as angels or lutenists or his favorite saint, John the Baptist. Many of the boys in the paintings are naked or loosely clothed. </w:t>
      </w:r>
      <w:proofErr w:type="gramStart"/>
      <w:r w:rsidRPr="00C87B88">
        <w:rPr>
          <w:rFonts w:ascii="Times New Roman" w:eastAsia="Times New Roman" w:hAnsi="Times New Roman" w:cs="Times New Roman"/>
          <w:sz w:val="24"/>
          <w:szCs w:val="24"/>
        </w:rPr>
        <w:t>Caravaggio's</w:t>
      </w:r>
      <w:proofErr w:type="gramEnd"/>
      <w:r w:rsidRPr="00C87B88">
        <w:rPr>
          <w:rFonts w:ascii="Times New Roman" w:eastAsia="Times New Roman" w:hAnsi="Times New Roman" w:cs="Times New Roman"/>
          <w:sz w:val="24"/>
          <w:szCs w:val="24"/>
        </w:rPr>
        <w:t xml:space="preserve"> only known assistant was a boy named </w:t>
      </w:r>
      <w:proofErr w:type="spellStart"/>
      <w:r w:rsidRPr="00C87B88">
        <w:rPr>
          <w:rFonts w:ascii="Times New Roman" w:eastAsia="Times New Roman" w:hAnsi="Times New Roman" w:cs="Times New Roman"/>
          <w:sz w:val="24"/>
          <w:szCs w:val="24"/>
        </w:rPr>
        <w:t>Cecco</w:t>
      </w:r>
      <w:proofErr w:type="spellEnd"/>
      <w:r w:rsidRPr="00C87B88">
        <w:rPr>
          <w:rFonts w:ascii="Times New Roman" w:eastAsia="Times New Roman" w:hAnsi="Times New Roman" w:cs="Times New Roman"/>
          <w:sz w:val="24"/>
          <w:szCs w:val="24"/>
        </w:rPr>
        <w:t>, who appears in a number of Caravaggio's works and who may have also been his lover.</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Widening Appeal</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In 1597, Caravaggio </w:t>
      </w:r>
      <w:proofErr w:type="gramStart"/>
      <w:r w:rsidRPr="00C87B88">
        <w:rPr>
          <w:rFonts w:ascii="Times New Roman" w:eastAsia="Times New Roman" w:hAnsi="Times New Roman" w:cs="Times New Roman"/>
          <w:sz w:val="24"/>
          <w:szCs w:val="24"/>
        </w:rPr>
        <w:t>was awarded</w:t>
      </w:r>
      <w:proofErr w:type="gramEnd"/>
      <w:r w:rsidRPr="00C87B88">
        <w:rPr>
          <w:rFonts w:ascii="Times New Roman" w:eastAsia="Times New Roman" w:hAnsi="Times New Roman" w:cs="Times New Roman"/>
          <w:sz w:val="24"/>
          <w:szCs w:val="24"/>
        </w:rPr>
        <w:t xml:space="preserve"> the commission for the decoration of the </w:t>
      </w:r>
      <w:proofErr w:type="spellStart"/>
      <w:r w:rsidRPr="00C87B88">
        <w:rPr>
          <w:rFonts w:ascii="Times New Roman" w:eastAsia="Times New Roman" w:hAnsi="Times New Roman" w:cs="Times New Roman"/>
          <w:sz w:val="24"/>
          <w:szCs w:val="24"/>
        </w:rPr>
        <w:t>Contarelli</w:t>
      </w:r>
      <w:proofErr w:type="spellEnd"/>
      <w:r w:rsidRPr="00C87B88">
        <w:rPr>
          <w:rFonts w:ascii="Times New Roman" w:eastAsia="Times New Roman" w:hAnsi="Times New Roman" w:cs="Times New Roman"/>
          <w:sz w:val="24"/>
          <w:szCs w:val="24"/>
        </w:rPr>
        <w:t xml:space="preserve"> Chapel in the Church of San Luigi </w:t>
      </w:r>
      <w:proofErr w:type="spellStart"/>
      <w:r w:rsidRPr="00C87B88">
        <w:rPr>
          <w:rFonts w:ascii="Times New Roman" w:eastAsia="Times New Roman" w:hAnsi="Times New Roman" w:cs="Times New Roman"/>
          <w:sz w:val="24"/>
          <w:szCs w:val="24"/>
        </w:rPr>
        <w:t>dei</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Francesi</w:t>
      </w:r>
      <w:proofErr w:type="spellEnd"/>
      <w:r w:rsidRPr="00C87B88">
        <w:rPr>
          <w:rFonts w:ascii="Times New Roman" w:eastAsia="Times New Roman" w:hAnsi="Times New Roman" w:cs="Times New Roman"/>
          <w:sz w:val="24"/>
          <w:szCs w:val="24"/>
        </w:rPr>
        <w:t xml:space="preserve"> in Rome. It was an important and daunting assignment, charging the 26-year-old painter with the task of creating three large paintings depicting separate scenes from St. Matthew's life.</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The three resulting works, "St. Matthew and the Angel," "The Calling of St. Matthew," and "The Martyrdom of St. Matthew," were finished in 1601, and together showed Caravaggio's remarkable range as an artist.</w:t>
      </w:r>
    </w:p>
    <w:p w:rsidR="00C87B88" w:rsidRPr="00C87B88" w:rsidRDefault="00C87B88" w:rsidP="00C87B88">
      <w:pPr>
        <w:spacing w:after="450" w:line="240" w:lineRule="auto"/>
        <w:rPr>
          <w:rFonts w:ascii="Times New Roman" w:eastAsia="Times New Roman" w:hAnsi="Times New Roman" w:cs="Times New Roman"/>
          <w:sz w:val="24"/>
          <w:szCs w:val="24"/>
        </w:rPr>
      </w:pPr>
      <w:proofErr w:type="gramStart"/>
      <w:r w:rsidRPr="00C87B88">
        <w:rPr>
          <w:rFonts w:ascii="Times New Roman" w:eastAsia="Times New Roman" w:hAnsi="Times New Roman" w:cs="Times New Roman"/>
          <w:sz w:val="24"/>
          <w:szCs w:val="24"/>
        </w:rPr>
        <w:t>But</w:t>
      </w:r>
      <w:proofErr w:type="gramEnd"/>
      <w:r w:rsidRPr="00C87B88">
        <w:rPr>
          <w:rFonts w:ascii="Times New Roman" w:eastAsia="Times New Roman" w:hAnsi="Times New Roman" w:cs="Times New Roman"/>
          <w:sz w:val="24"/>
          <w:szCs w:val="24"/>
        </w:rPr>
        <w:t xml:space="preserve"> these works also provoked much consternation from the church and public alike. In his execution of the work, Caravaggio eschewed the traditional worshipful depictions of the saints and presented St. Matthew in a far more realistic light. His first version of "St. Matthew and the Angel" caused so much angst among his patrons that he had to redo it.</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For Caravaggio, however, the commission provided an exciting new direction for his painting, one in which he could lift traditional religious scenes and cast them with his own dark interpretation. His biblical scenes </w:t>
      </w:r>
      <w:proofErr w:type="gramStart"/>
      <w:r w:rsidRPr="00C87B88">
        <w:rPr>
          <w:rFonts w:ascii="Times New Roman" w:eastAsia="Times New Roman" w:hAnsi="Times New Roman" w:cs="Times New Roman"/>
          <w:sz w:val="24"/>
          <w:szCs w:val="24"/>
        </w:rPr>
        <w:t>became populated</w:t>
      </w:r>
      <w:proofErr w:type="gramEnd"/>
      <w:r w:rsidRPr="00C87B88">
        <w:rPr>
          <w:rFonts w:ascii="Times New Roman" w:eastAsia="Times New Roman" w:hAnsi="Times New Roman" w:cs="Times New Roman"/>
          <w:sz w:val="24"/>
          <w:szCs w:val="24"/>
        </w:rPr>
        <w:t xml:space="preserve"> with the prostitutes, beggars and thieves whom he had encountered on the streets of Rome.</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lastRenderedPageBreak/>
        <w:t xml:space="preserve">In addition to some financial relief, the </w:t>
      </w:r>
      <w:proofErr w:type="spellStart"/>
      <w:r w:rsidRPr="00C87B88">
        <w:rPr>
          <w:rFonts w:ascii="Times New Roman" w:eastAsia="Times New Roman" w:hAnsi="Times New Roman" w:cs="Times New Roman"/>
          <w:sz w:val="24"/>
          <w:szCs w:val="24"/>
        </w:rPr>
        <w:t>Contarelli</w:t>
      </w:r>
      <w:proofErr w:type="spellEnd"/>
      <w:r w:rsidRPr="00C87B88">
        <w:rPr>
          <w:rFonts w:ascii="Times New Roman" w:eastAsia="Times New Roman" w:hAnsi="Times New Roman" w:cs="Times New Roman"/>
          <w:sz w:val="24"/>
          <w:szCs w:val="24"/>
        </w:rPr>
        <w:t xml:space="preserve"> Chapel commission also provided Caravaggio a wealth of exposure and work. His paintings from the next few years included "The Crucifixion of St. Peter," "The Conversion of St. Paul," "The Deposition of Christ" and his famous "Death of the Virgin." The latter, with its depiction of the Virgin Mary with a swollen belly and bared legs, packed so much of Caravaggio's style that it </w:t>
      </w:r>
      <w:proofErr w:type="gramStart"/>
      <w:r w:rsidRPr="00C87B88">
        <w:rPr>
          <w:rFonts w:ascii="Times New Roman" w:eastAsia="Times New Roman" w:hAnsi="Times New Roman" w:cs="Times New Roman"/>
          <w:sz w:val="24"/>
          <w:szCs w:val="24"/>
        </w:rPr>
        <w:t>was turned away by the Carmelites and eventually landed in the hands of the Duke of Mantua</w:t>
      </w:r>
      <w:proofErr w:type="gramEnd"/>
      <w:r w:rsidRPr="00C87B88">
        <w:rPr>
          <w:rFonts w:ascii="Times New Roman" w:eastAsia="Times New Roman" w:hAnsi="Times New Roman" w:cs="Times New Roman"/>
          <w:sz w:val="24"/>
          <w:szCs w:val="24"/>
        </w:rPr>
        <w:t>.</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Troubled Life</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Controversy, though, only fueled Caravaggio's success. </w:t>
      </w:r>
      <w:proofErr w:type="gramStart"/>
      <w:r w:rsidRPr="00C87B88">
        <w:rPr>
          <w:rFonts w:ascii="Times New Roman" w:eastAsia="Times New Roman" w:hAnsi="Times New Roman" w:cs="Times New Roman"/>
          <w:sz w:val="24"/>
          <w:szCs w:val="24"/>
        </w:rPr>
        <w:t>And</w:t>
      </w:r>
      <w:proofErr w:type="gramEnd"/>
      <w:r w:rsidRPr="00C87B88">
        <w:rPr>
          <w:rFonts w:ascii="Times New Roman" w:eastAsia="Times New Roman" w:hAnsi="Times New Roman" w:cs="Times New Roman"/>
          <w:sz w:val="24"/>
          <w:szCs w:val="24"/>
        </w:rPr>
        <w:t xml:space="preserve"> as that success grew, so did the painter's own personal turmoil. He could be a violent man, with drastic mood swings and a love for drinking and gambling.</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A frequent fighter, Caravaggio eventually served a short prison sentence in 1603 following another painter's complaint that Caravaggio had attacked him. </w:t>
      </w:r>
      <w:proofErr w:type="gramStart"/>
      <w:r w:rsidRPr="00C87B88">
        <w:rPr>
          <w:rFonts w:ascii="Times New Roman" w:eastAsia="Times New Roman" w:hAnsi="Times New Roman" w:cs="Times New Roman"/>
          <w:sz w:val="24"/>
          <w:szCs w:val="24"/>
        </w:rPr>
        <w:t>But</w:t>
      </w:r>
      <w:proofErr w:type="gramEnd"/>
      <w:r w:rsidRPr="00C87B88">
        <w:rPr>
          <w:rFonts w:ascii="Times New Roman" w:eastAsia="Times New Roman" w:hAnsi="Times New Roman" w:cs="Times New Roman"/>
          <w:sz w:val="24"/>
          <w:szCs w:val="24"/>
        </w:rPr>
        <w:t xml:space="preserve"> the next few years only saw Caravaggio's temper becoming hotter. His litany of assaults included throwing a plate of artichokes at a waiter in 1604, and attacking Roman guards with stones in 1605. Wrote one observer: "After a fortnight's work he will swagger about for a month or two with a sword at his side and a servant following him, from one </w:t>
      </w:r>
      <w:proofErr w:type="spellStart"/>
      <w:r w:rsidRPr="00C87B88">
        <w:rPr>
          <w:rFonts w:ascii="Times New Roman" w:eastAsia="Times New Roman" w:hAnsi="Times New Roman" w:cs="Times New Roman"/>
          <w:sz w:val="24"/>
          <w:szCs w:val="24"/>
        </w:rPr>
        <w:t>ballcourt</w:t>
      </w:r>
      <w:proofErr w:type="spellEnd"/>
      <w:r w:rsidRPr="00C87B88">
        <w:rPr>
          <w:rFonts w:ascii="Times New Roman" w:eastAsia="Times New Roman" w:hAnsi="Times New Roman" w:cs="Times New Roman"/>
          <w:sz w:val="24"/>
          <w:szCs w:val="24"/>
        </w:rPr>
        <w:t xml:space="preserve"> to the next, ever ready to engage in a fight or an argument."</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His violence finally erupted with force in 1606, when he killed a well-known Roman pimp named </w:t>
      </w:r>
      <w:proofErr w:type="spellStart"/>
      <w:r w:rsidRPr="00C87B88">
        <w:rPr>
          <w:rFonts w:ascii="Times New Roman" w:eastAsia="Times New Roman" w:hAnsi="Times New Roman" w:cs="Times New Roman"/>
          <w:sz w:val="24"/>
          <w:szCs w:val="24"/>
        </w:rPr>
        <w:t>Ranuccio</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Tomassoni</w:t>
      </w:r>
      <w:proofErr w:type="spellEnd"/>
      <w:r w:rsidRPr="00C87B88">
        <w:rPr>
          <w:rFonts w:ascii="Times New Roman" w:eastAsia="Times New Roman" w:hAnsi="Times New Roman" w:cs="Times New Roman"/>
          <w:sz w:val="24"/>
          <w:szCs w:val="24"/>
        </w:rPr>
        <w:t xml:space="preserve">. Historians have long speculated about what was at the root of the crime. Some have suggested that it was over an unpaid debt, while others have claimed that it was the result of an argument over a game of tennis. More recently, historians, including Andrew Graham-Dixon, have pointed to Caravaggio's lust for </w:t>
      </w:r>
      <w:proofErr w:type="spellStart"/>
      <w:r w:rsidRPr="00C87B88">
        <w:rPr>
          <w:rFonts w:ascii="Times New Roman" w:eastAsia="Times New Roman" w:hAnsi="Times New Roman" w:cs="Times New Roman"/>
          <w:sz w:val="24"/>
          <w:szCs w:val="24"/>
        </w:rPr>
        <w:t>Tomassoni's</w:t>
      </w:r>
      <w:proofErr w:type="spellEnd"/>
      <w:r w:rsidRPr="00C87B88">
        <w:rPr>
          <w:rFonts w:ascii="Times New Roman" w:eastAsia="Times New Roman" w:hAnsi="Times New Roman" w:cs="Times New Roman"/>
          <w:sz w:val="24"/>
          <w:szCs w:val="24"/>
        </w:rPr>
        <w:t xml:space="preserve"> wife, </w:t>
      </w:r>
      <w:proofErr w:type="spellStart"/>
      <w:r w:rsidRPr="00C87B88">
        <w:rPr>
          <w:rFonts w:ascii="Times New Roman" w:eastAsia="Times New Roman" w:hAnsi="Times New Roman" w:cs="Times New Roman"/>
          <w:sz w:val="24"/>
          <w:szCs w:val="24"/>
        </w:rPr>
        <w:t>Lavinia</w:t>
      </w:r>
      <w:proofErr w:type="spellEnd"/>
      <w:r w:rsidRPr="00C87B88">
        <w:rPr>
          <w:rFonts w:ascii="Times New Roman" w:eastAsia="Times New Roman" w:hAnsi="Times New Roman" w:cs="Times New Roman"/>
          <w:sz w:val="24"/>
          <w:szCs w:val="24"/>
        </w:rPr>
        <w:t>.</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On The Run</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Immediately following the murder, Caravaggio fled Rome and sought refuge in a host of other locations: Naples, Malta and Sicily, among others. </w:t>
      </w:r>
      <w:proofErr w:type="gramStart"/>
      <w:r w:rsidRPr="00C87B88">
        <w:rPr>
          <w:rFonts w:ascii="Times New Roman" w:eastAsia="Times New Roman" w:hAnsi="Times New Roman" w:cs="Times New Roman"/>
          <w:sz w:val="24"/>
          <w:szCs w:val="24"/>
        </w:rPr>
        <w:t>But</w:t>
      </w:r>
      <w:proofErr w:type="gramEnd"/>
      <w:r w:rsidRPr="00C87B88">
        <w:rPr>
          <w:rFonts w:ascii="Times New Roman" w:eastAsia="Times New Roman" w:hAnsi="Times New Roman" w:cs="Times New Roman"/>
          <w:sz w:val="24"/>
          <w:szCs w:val="24"/>
        </w:rPr>
        <w:t xml:space="preserve"> even as he fled from punishment for his crime, fame followed Caravaggio. In Malta, he </w:t>
      </w:r>
      <w:proofErr w:type="gramStart"/>
      <w:r w:rsidRPr="00C87B88">
        <w:rPr>
          <w:rFonts w:ascii="Times New Roman" w:eastAsia="Times New Roman" w:hAnsi="Times New Roman" w:cs="Times New Roman"/>
          <w:sz w:val="24"/>
          <w:szCs w:val="24"/>
        </w:rPr>
        <w:t>was received</w:t>
      </w:r>
      <w:proofErr w:type="gramEnd"/>
      <w:r w:rsidRPr="00C87B88">
        <w:rPr>
          <w:rFonts w:ascii="Times New Roman" w:eastAsia="Times New Roman" w:hAnsi="Times New Roman" w:cs="Times New Roman"/>
          <w:sz w:val="24"/>
          <w:szCs w:val="24"/>
        </w:rPr>
        <w:t xml:space="preserve"> into the Order of Malta as a Knight of Justice, an award that he was soon stripped of when the Order learned of the crime he had committed.</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However, even as he fled, Caravaggio continued to work. In Naples, he painted "Madonna of the Rosary" for a fellow painter, and later "The Seven Works of Mercy" for the church of </w:t>
      </w:r>
      <w:proofErr w:type="spellStart"/>
      <w:r w:rsidRPr="00C87B88">
        <w:rPr>
          <w:rFonts w:ascii="Times New Roman" w:eastAsia="Times New Roman" w:hAnsi="Times New Roman" w:cs="Times New Roman"/>
          <w:sz w:val="24"/>
          <w:szCs w:val="24"/>
        </w:rPr>
        <w:t>Pio</w:t>
      </w:r>
      <w:proofErr w:type="spellEnd"/>
      <w:r w:rsidRPr="00C87B88">
        <w:rPr>
          <w:rFonts w:ascii="Times New Roman" w:eastAsia="Times New Roman" w:hAnsi="Times New Roman" w:cs="Times New Roman"/>
          <w:sz w:val="24"/>
          <w:szCs w:val="24"/>
        </w:rPr>
        <w:t xml:space="preserve"> Chapel of Monte </w:t>
      </w:r>
      <w:proofErr w:type="spellStart"/>
      <w:r w:rsidRPr="00C87B88">
        <w:rPr>
          <w:rFonts w:ascii="Times New Roman" w:eastAsia="Times New Roman" w:hAnsi="Times New Roman" w:cs="Times New Roman"/>
          <w:sz w:val="24"/>
          <w:szCs w:val="24"/>
        </w:rPr>
        <w:t>della</w:t>
      </w:r>
      <w:proofErr w:type="spellEnd"/>
      <w:r w:rsidRPr="00C87B88">
        <w:rPr>
          <w:rFonts w:ascii="Times New Roman" w:eastAsia="Times New Roman" w:hAnsi="Times New Roman" w:cs="Times New Roman"/>
          <w:sz w:val="24"/>
          <w:szCs w:val="24"/>
        </w:rPr>
        <w:t xml:space="preserve"> </w:t>
      </w:r>
      <w:proofErr w:type="spellStart"/>
      <w:r w:rsidRPr="00C87B88">
        <w:rPr>
          <w:rFonts w:ascii="Times New Roman" w:eastAsia="Times New Roman" w:hAnsi="Times New Roman" w:cs="Times New Roman"/>
          <w:sz w:val="24"/>
          <w:szCs w:val="24"/>
        </w:rPr>
        <w:t>Misericordia</w:t>
      </w:r>
      <w:proofErr w:type="spellEnd"/>
      <w:r w:rsidRPr="00C87B88">
        <w:rPr>
          <w:rFonts w:ascii="Times New Roman" w:eastAsia="Times New Roman" w:hAnsi="Times New Roman" w:cs="Times New Roman"/>
          <w:sz w:val="24"/>
          <w:szCs w:val="24"/>
        </w:rPr>
        <w:t>.</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In Malta, he created "Beheading of St. John the Baptist" for the cathedral in Valletta. In Messina, his work included "The Resurrection of Lazarus" and "The Adoration of the Shepherds," while in Palermo he painted the "Adoration with St. Francis and St. Lawrence."</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lastRenderedPageBreak/>
        <w:t xml:space="preserve">One of Caravaggio's more shocking paintings from this period is "Resurrection," in which the painter revealed a less </w:t>
      </w:r>
      <w:proofErr w:type="gramStart"/>
      <w:r w:rsidRPr="00C87B88">
        <w:rPr>
          <w:rFonts w:ascii="Times New Roman" w:eastAsia="Times New Roman" w:hAnsi="Times New Roman" w:cs="Times New Roman"/>
          <w:sz w:val="24"/>
          <w:szCs w:val="24"/>
        </w:rPr>
        <w:t>saintly,</w:t>
      </w:r>
      <w:proofErr w:type="gramEnd"/>
      <w:r w:rsidRPr="00C87B88">
        <w:rPr>
          <w:rFonts w:ascii="Times New Roman" w:eastAsia="Times New Roman" w:hAnsi="Times New Roman" w:cs="Times New Roman"/>
          <w:sz w:val="24"/>
          <w:szCs w:val="24"/>
        </w:rPr>
        <w:t xml:space="preserve"> more bedraggled Jesus Christ escaping from his tomb in the middle of the night. This scene </w:t>
      </w:r>
      <w:proofErr w:type="gramStart"/>
      <w:r w:rsidRPr="00C87B88">
        <w:rPr>
          <w:rFonts w:ascii="Times New Roman" w:eastAsia="Times New Roman" w:hAnsi="Times New Roman" w:cs="Times New Roman"/>
          <w:sz w:val="24"/>
          <w:szCs w:val="24"/>
        </w:rPr>
        <w:t>was no doubt inspired</w:t>
      </w:r>
      <w:proofErr w:type="gramEnd"/>
      <w:r w:rsidRPr="00C87B88">
        <w:rPr>
          <w:rFonts w:ascii="Times New Roman" w:eastAsia="Times New Roman" w:hAnsi="Times New Roman" w:cs="Times New Roman"/>
          <w:sz w:val="24"/>
          <w:szCs w:val="24"/>
        </w:rPr>
        <w:t xml:space="preserve"> by events in Caravaggio's own life. By this time, Caravaggio had become a nervous wreck, always on the run and in constant fear for his life, so much so that he slept with his clothes on and with a dagger at his side.</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Later Years</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The murder that Caravaggio committed in 1606 was not the end of his violence. In July 1608, he attacked Fra Giovanni </w:t>
      </w:r>
      <w:proofErr w:type="spellStart"/>
      <w:r w:rsidRPr="00C87B88">
        <w:rPr>
          <w:rFonts w:ascii="Times New Roman" w:eastAsia="Times New Roman" w:hAnsi="Times New Roman" w:cs="Times New Roman"/>
          <w:sz w:val="24"/>
          <w:szCs w:val="24"/>
        </w:rPr>
        <w:t>Rodomonte</w:t>
      </w:r>
      <w:proofErr w:type="spellEnd"/>
      <w:r w:rsidRPr="00C87B88">
        <w:rPr>
          <w:rFonts w:ascii="Times New Roman" w:eastAsia="Times New Roman" w:hAnsi="Times New Roman" w:cs="Times New Roman"/>
          <w:sz w:val="24"/>
          <w:szCs w:val="24"/>
        </w:rPr>
        <w:t xml:space="preserve"> Roero, one of the most senior knights in the Order of St. John in Malta. Caravaggio </w:t>
      </w:r>
      <w:proofErr w:type="gramStart"/>
      <w:r w:rsidRPr="00C87B88">
        <w:rPr>
          <w:rFonts w:ascii="Times New Roman" w:eastAsia="Times New Roman" w:hAnsi="Times New Roman" w:cs="Times New Roman"/>
          <w:sz w:val="24"/>
          <w:szCs w:val="24"/>
        </w:rPr>
        <w:t>was arrested and jailed for the assault but managed to escape just one month later</w:t>
      </w:r>
      <w:proofErr w:type="gramEnd"/>
      <w:r w:rsidRPr="00C87B88">
        <w:rPr>
          <w:rFonts w:ascii="Times New Roman" w:eastAsia="Times New Roman" w:hAnsi="Times New Roman" w:cs="Times New Roman"/>
          <w:sz w:val="24"/>
          <w:szCs w:val="24"/>
        </w:rPr>
        <w:t>.</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According to Andrew Graham-Dixon's research, Roero did not put the attack behind him. In 1609, he followed Caravaggio to Naples and assaulted the painter outside a tavern, disfiguring his face.</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The attack had a profound impact on Caravaggio's mental and physical state. His vision and brushwork suffered from the assault, as evidenced by two of his later paintings, "The Martyrdom of Saint Ursula" and "The Denial of Saint Peter."</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In order to avoid punishment for murder, Caravaggio's only salvation could come from the pope, who had the power to pardon him. Most likely informed that friends were working on his behalf to secure his pardon, in </w:t>
      </w:r>
      <w:proofErr w:type="gramStart"/>
      <w:r w:rsidRPr="00C87B88">
        <w:rPr>
          <w:rFonts w:ascii="Times New Roman" w:eastAsia="Times New Roman" w:hAnsi="Times New Roman" w:cs="Times New Roman"/>
          <w:sz w:val="24"/>
          <w:szCs w:val="24"/>
        </w:rPr>
        <w:t>1610</w:t>
      </w:r>
      <w:proofErr w:type="gramEnd"/>
      <w:r w:rsidRPr="00C87B88">
        <w:rPr>
          <w:rFonts w:ascii="Times New Roman" w:eastAsia="Times New Roman" w:hAnsi="Times New Roman" w:cs="Times New Roman"/>
          <w:sz w:val="24"/>
          <w:szCs w:val="24"/>
        </w:rPr>
        <w:t xml:space="preserve"> Caravaggio began to make his way back to Rome. Sailing from Naples, he </w:t>
      </w:r>
      <w:proofErr w:type="gramStart"/>
      <w:r w:rsidRPr="00C87B88">
        <w:rPr>
          <w:rFonts w:ascii="Times New Roman" w:eastAsia="Times New Roman" w:hAnsi="Times New Roman" w:cs="Times New Roman"/>
          <w:sz w:val="24"/>
          <w:szCs w:val="24"/>
        </w:rPr>
        <w:t>was arrested</w:t>
      </w:r>
      <w:proofErr w:type="gramEnd"/>
      <w:r w:rsidRPr="00C87B88">
        <w:rPr>
          <w:rFonts w:ascii="Times New Roman" w:eastAsia="Times New Roman" w:hAnsi="Times New Roman" w:cs="Times New Roman"/>
          <w:sz w:val="24"/>
          <w:szCs w:val="24"/>
        </w:rPr>
        <w:t xml:space="preserve"> in Palo, where his boat had made a stop. Upon his release, he resumed his journey and eventually arrived at </w:t>
      </w:r>
      <w:proofErr w:type="spellStart"/>
      <w:r w:rsidRPr="00C87B88">
        <w:rPr>
          <w:rFonts w:ascii="Times New Roman" w:eastAsia="Times New Roman" w:hAnsi="Times New Roman" w:cs="Times New Roman"/>
          <w:sz w:val="24"/>
          <w:szCs w:val="24"/>
        </w:rPr>
        <w:t>Port'Ercole</w:t>
      </w:r>
      <w:proofErr w:type="spellEnd"/>
      <w:r w:rsidRPr="00C87B88">
        <w:rPr>
          <w:rFonts w:ascii="Times New Roman" w:eastAsia="Times New Roman" w:hAnsi="Times New Roman" w:cs="Times New Roman"/>
          <w:sz w:val="24"/>
          <w:szCs w:val="24"/>
        </w:rPr>
        <w:t>, where he died just a few days later, on July 18, 1610.</w:t>
      </w:r>
    </w:p>
    <w:p w:rsidR="00C87B88" w:rsidRPr="00C87B88" w:rsidRDefault="00C87B88" w:rsidP="00C87B88">
      <w:pPr>
        <w:spacing w:after="450"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For many </w:t>
      </w:r>
      <w:proofErr w:type="gramStart"/>
      <w:r w:rsidRPr="00C87B88">
        <w:rPr>
          <w:rFonts w:ascii="Times New Roman" w:eastAsia="Times New Roman" w:hAnsi="Times New Roman" w:cs="Times New Roman"/>
          <w:sz w:val="24"/>
          <w:szCs w:val="24"/>
        </w:rPr>
        <w:t>years</w:t>
      </w:r>
      <w:proofErr w:type="gramEnd"/>
      <w:r w:rsidRPr="00C87B88">
        <w:rPr>
          <w:rFonts w:ascii="Times New Roman" w:eastAsia="Times New Roman" w:hAnsi="Times New Roman" w:cs="Times New Roman"/>
          <w:sz w:val="24"/>
          <w:szCs w:val="24"/>
        </w:rPr>
        <w:t xml:space="preserve"> the exact cause of Caravaggio's death had been shrouded in mystery. </w:t>
      </w:r>
      <w:proofErr w:type="gramStart"/>
      <w:r w:rsidRPr="00C87B88">
        <w:rPr>
          <w:rFonts w:ascii="Times New Roman" w:eastAsia="Times New Roman" w:hAnsi="Times New Roman" w:cs="Times New Roman"/>
          <w:sz w:val="24"/>
          <w:szCs w:val="24"/>
        </w:rPr>
        <w:t>But</w:t>
      </w:r>
      <w:proofErr w:type="gramEnd"/>
      <w:r w:rsidRPr="00C87B88">
        <w:rPr>
          <w:rFonts w:ascii="Times New Roman" w:eastAsia="Times New Roman" w:hAnsi="Times New Roman" w:cs="Times New Roman"/>
          <w:sz w:val="24"/>
          <w:szCs w:val="24"/>
        </w:rPr>
        <w:t xml:space="preserve"> in 2010, a team of scientists who studied Caravaggio's remains discovered that his bones contained high levels of lead—levels high enough, they suspect, to have driven the painter mad. Lead poisoning </w:t>
      </w:r>
      <w:proofErr w:type="gramStart"/>
      <w:r w:rsidRPr="00C87B88">
        <w:rPr>
          <w:rFonts w:ascii="Times New Roman" w:eastAsia="Times New Roman" w:hAnsi="Times New Roman" w:cs="Times New Roman"/>
          <w:sz w:val="24"/>
          <w:szCs w:val="24"/>
        </w:rPr>
        <w:t>is also suspected</w:t>
      </w:r>
      <w:proofErr w:type="gramEnd"/>
      <w:r w:rsidRPr="00C87B88">
        <w:rPr>
          <w:rFonts w:ascii="Times New Roman" w:eastAsia="Times New Roman" w:hAnsi="Times New Roman" w:cs="Times New Roman"/>
          <w:sz w:val="24"/>
          <w:szCs w:val="24"/>
        </w:rPr>
        <w:t xml:space="preserve"> of having killed Francisco Goya and Vincent van Gogh.</w:t>
      </w:r>
    </w:p>
    <w:p w:rsidR="00C87B88" w:rsidRPr="00C87B88" w:rsidRDefault="00C87B88" w:rsidP="00C87B88">
      <w:pPr>
        <w:spacing w:after="100" w:afterAutospacing="1" w:line="396" w:lineRule="atLeast"/>
        <w:outlineLvl w:val="1"/>
        <w:rPr>
          <w:rFonts w:ascii="Arial" w:eastAsia="Times New Roman" w:hAnsi="Arial" w:cs="Arial"/>
          <w:b/>
          <w:bCs/>
          <w:sz w:val="27"/>
          <w:szCs w:val="27"/>
        </w:rPr>
      </w:pPr>
      <w:r w:rsidRPr="00C87B88">
        <w:rPr>
          <w:rFonts w:ascii="Arial" w:eastAsia="Times New Roman" w:hAnsi="Arial" w:cs="Arial"/>
          <w:b/>
          <w:bCs/>
          <w:sz w:val="27"/>
          <w:szCs w:val="27"/>
        </w:rPr>
        <w:t>Influence</w:t>
      </w:r>
    </w:p>
    <w:p w:rsidR="00C87B88" w:rsidRPr="00C87B88" w:rsidRDefault="00C87B88" w:rsidP="00C87B88">
      <w:pPr>
        <w:spacing w:line="240" w:lineRule="auto"/>
        <w:rPr>
          <w:rFonts w:ascii="Times New Roman" w:eastAsia="Times New Roman" w:hAnsi="Times New Roman" w:cs="Times New Roman"/>
          <w:sz w:val="24"/>
          <w:szCs w:val="24"/>
        </w:rPr>
      </w:pPr>
      <w:r w:rsidRPr="00C87B88">
        <w:rPr>
          <w:rFonts w:ascii="Times New Roman" w:eastAsia="Times New Roman" w:hAnsi="Times New Roman" w:cs="Times New Roman"/>
          <w:sz w:val="24"/>
          <w:szCs w:val="24"/>
        </w:rPr>
        <w:t xml:space="preserve">Even though Caravaggio </w:t>
      </w:r>
      <w:proofErr w:type="gramStart"/>
      <w:r w:rsidRPr="00C87B88">
        <w:rPr>
          <w:rFonts w:ascii="Times New Roman" w:eastAsia="Times New Roman" w:hAnsi="Times New Roman" w:cs="Times New Roman"/>
          <w:sz w:val="24"/>
          <w:szCs w:val="24"/>
        </w:rPr>
        <w:t>was shunned</w:t>
      </w:r>
      <w:proofErr w:type="gramEnd"/>
      <w:r w:rsidRPr="00C87B88">
        <w:rPr>
          <w:rFonts w:ascii="Times New Roman" w:eastAsia="Times New Roman" w:hAnsi="Times New Roman" w:cs="Times New Roman"/>
          <w:sz w:val="24"/>
          <w:szCs w:val="24"/>
        </w:rPr>
        <w:t xml:space="preserve"> after his death, he eventually came to be recognized as one of the founding fathers of modern painting. His work greatly influenced so many future masters, from Diego Velazquez to Rembrandt. In Rome, in 2010, an exhibition of his work that marked the 400th anniversary of his death attracted more than 580,000 visitors.</w:t>
      </w:r>
    </w:p>
    <w:p w:rsidR="00D224CA" w:rsidRDefault="00D224CA" w:rsidP="00C87B88"/>
    <w:sectPr w:rsidR="00D2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B1B"/>
    <w:multiLevelType w:val="multilevel"/>
    <w:tmpl w:val="EC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71FF3"/>
    <w:multiLevelType w:val="multilevel"/>
    <w:tmpl w:val="D59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72"/>
    <w:multiLevelType w:val="multilevel"/>
    <w:tmpl w:val="EC1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E7A5D"/>
    <w:multiLevelType w:val="multilevel"/>
    <w:tmpl w:val="462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A675D"/>
    <w:multiLevelType w:val="multilevel"/>
    <w:tmpl w:val="412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8"/>
    <w:rsid w:val="00C87B88"/>
    <w:rsid w:val="00D2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E058"/>
  <w15:chartTrackingRefBased/>
  <w15:docId w15:val="{BF2B11E4-77B1-4D4E-8DCA-E871E42D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B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7B88"/>
    <w:rPr>
      <w:color w:val="0000FF"/>
      <w:u w:val="single"/>
    </w:rPr>
  </w:style>
  <w:style w:type="character" w:customStyle="1" w:styleId="apple-converted-space">
    <w:name w:val="apple-converted-space"/>
    <w:basedOn w:val="DefaultParagraphFont"/>
    <w:rsid w:val="00C87B88"/>
  </w:style>
  <w:style w:type="character" w:customStyle="1" w:styleId="m-person--hed-meta">
    <w:name w:val="m-person--hed-meta"/>
    <w:basedOn w:val="DefaultParagraphFont"/>
    <w:rsid w:val="00C87B88"/>
  </w:style>
  <w:style w:type="character" w:customStyle="1" w:styleId="m-person--birthdeathyears">
    <w:name w:val="m-person--birthdeathyears"/>
    <w:basedOn w:val="DefaultParagraphFont"/>
    <w:rsid w:val="00C87B88"/>
  </w:style>
  <w:style w:type="paragraph" w:styleId="NormalWeb">
    <w:name w:val="Normal (Web)"/>
    <w:basedOn w:val="Normal"/>
    <w:uiPriority w:val="99"/>
    <w:semiHidden/>
    <w:unhideWhenUsed/>
    <w:rsid w:val="00C87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379">
      <w:bodyDiv w:val="1"/>
      <w:marLeft w:val="0"/>
      <w:marRight w:val="0"/>
      <w:marTop w:val="0"/>
      <w:marBottom w:val="0"/>
      <w:divBdr>
        <w:top w:val="none" w:sz="0" w:space="0" w:color="auto"/>
        <w:left w:val="none" w:sz="0" w:space="0" w:color="auto"/>
        <w:bottom w:val="none" w:sz="0" w:space="0" w:color="auto"/>
        <w:right w:val="none" w:sz="0" w:space="0" w:color="auto"/>
      </w:divBdr>
      <w:divsChild>
        <w:div w:id="67047391">
          <w:marLeft w:val="0"/>
          <w:marRight w:val="0"/>
          <w:marTop w:val="0"/>
          <w:marBottom w:val="0"/>
          <w:divBdr>
            <w:top w:val="none" w:sz="0" w:space="0" w:color="auto"/>
            <w:left w:val="none" w:sz="0" w:space="0" w:color="auto"/>
            <w:bottom w:val="none" w:sz="0" w:space="0" w:color="auto"/>
            <w:right w:val="none" w:sz="0" w:space="0" w:color="auto"/>
          </w:divBdr>
          <w:divsChild>
            <w:div w:id="2116170218">
              <w:marLeft w:val="0"/>
              <w:marRight w:val="0"/>
              <w:marTop w:val="0"/>
              <w:marBottom w:val="0"/>
              <w:divBdr>
                <w:top w:val="none" w:sz="0" w:space="0" w:color="auto"/>
                <w:left w:val="none" w:sz="0" w:space="0" w:color="auto"/>
                <w:bottom w:val="none" w:sz="0" w:space="0" w:color="auto"/>
                <w:right w:val="none" w:sz="0" w:space="0" w:color="auto"/>
              </w:divBdr>
              <w:divsChild>
                <w:div w:id="11267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165">
          <w:marLeft w:val="0"/>
          <w:marRight w:val="0"/>
          <w:marTop w:val="0"/>
          <w:marBottom w:val="0"/>
          <w:divBdr>
            <w:top w:val="none" w:sz="0" w:space="0" w:color="auto"/>
            <w:left w:val="none" w:sz="0" w:space="0" w:color="auto"/>
            <w:bottom w:val="none" w:sz="0" w:space="0" w:color="auto"/>
            <w:right w:val="none" w:sz="0" w:space="0" w:color="auto"/>
          </w:divBdr>
          <w:divsChild>
            <w:div w:id="605625840">
              <w:marLeft w:val="0"/>
              <w:marRight w:val="0"/>
              <w:marTop w:val="0"/>
              <w:marBottom w:val="0"/>
              <w:divBdr>
                <w:top w:val="none" w:sz="0" w:space="0" w:color="auto"/>
                <w:left w:val="none" w:sz="0" w:space="0" w:color="auto"/>
                <w:bottom w:val="none" w:sz="0" w:space="0" w:color="auto"/>
                <w:right w:val="none" w:sz="0" w:space="0" w:color="auto"/>
              </w:divBdr>
              <w:divsChild>
                <w:div w:id="1449667902">
                  <w:marLeft w:val="0"/>
                  <w:marRight w:val="0"/>
                  <w:marTop w:val="0"/>
                  <w:marBottom w:val="0"/>
                  <w:divBdr>
                    <w:top w:val="none" w:sz="0" w:space="0" w:color="auto"/>
                    <w:left w:val="none" w:sz="0" w:space="0" w:color="auto"/>
                    <w:bottom w:val="none" w:sz="0" w:space="0" w:color="auto"/>
                    <w:right w:val="none" w:sz="0" w:space="0" w:color="auto"/>
                  </w:divBdr>
                  <w:divsChild>
                    <w:div w:id="2071614064">
                      <w:marLeft w:val="0"/>
                      <w:marRight w:val="0"/>
                      <w:marTop w:val="0"/>
                      <w:marBottom w:val="0"/>
                      <w:divBdr>
                        <w:top w:val="none" w:sz="0" w:space="0" w:color="auto"/>
                        <w:left w:val="none" w:sz="0" w:space="0" w:color="auto"/>
                        <w:bottom w:val="none" w:sz="0" w:space="0" w:color="auto"/>
                        <w:right w:val="none" w:sz="0" w:space="0" w:color="auto"/>
                      </w:divBdr>
                    </w:div>
                    <w:div w:id="608240899">
                      <w:marLeft w:val="0"/>
                      <w:marRight w:val="0"/>
                      <w:marTop w:val="0"/>
                      <w:marBottom w:val="0"/>
                      <w:divBdr>
                        <w:top w:val="none" w:sz="0" w:space="0" w:color="auto"/>
                        <w:left w:val="none" w:sz="0" w:space="0" w:color="auto"/>
                        <w:bottom w:val="none" w:sz="0" w:space="0" w:color="auto"/>
                        <w:right w:val="none" w:sz="0" w:space="0" w:color="auto"/>
                      </w:divBdr>
                    </w:div>
                  </w:divsChild>
                </w:div>
                <w:div w:id="701712066">
                  <w:marLeft w:val="0"/>
                  <w:marRight w:val="0"/>
                  <w:marTop w:val="0"/>
                  <w:marBottom w:val="0"/>
                  <w:divBdr>
                    <w:top w:val="none" w:sz="0" w:space="0" w:color="auto"/>
                    <w:left w:val="none" w:sz="0" w:space="0" w:color="auto"/>
                    <w:bottom w:val="none" w:sz="0" w:space="0" w:color="auto"/>
                    <w:right w:val="none" w:sz="0" w:space="0" w:color="auto"/>
                  </w:divBdr>
                  <w:divsChild>
                    <w:div w:id="525560331">
                      <w:marLeft w:val="0"/>
                      <w:marRight w:val="0"/>
                      <w:marTop w:val="0"/>
                      <w:marBottom w:val="0"/>
                      <w:divBdr>
                        <w:top w:val="none" w:sz="0" w:space="0" w:color="auto"/>
                        <w:left w:val="none" w:sz="0" w:space="0" w:color="auto"/>
                        <w:bottom w:val="none" w:sz="0" w:space="0" w:color="auto"/>
                        <w:right w:val="none" w:sz="0" w:space="0" w:color="auto"/>
                      </w:divBdr>
                      <w:divsChild>
                        <w:div w:id="731582646">
                          <w:marLeft w:val="0"/>
                          <w:marRight w:val="0"/>
                          <w:marTop w:val="0"/>
                          <w:marBottom w:val="300"/>
                          <w:divBdr>
                            <w:top w:val="none" w:sz="0" w:space="0" w:color="auto"/>
                            <w:left w:val="none" w:sz="0" w:space="0" w:color="auto"/>
                            <w:bottom w:val="none" w:sz="0" w:space="0" w:color="auto"/>
                            <w:right w:val="none" w:sz="0" w:space="0" w:color="auto"/>
                          </w:divBdr>
                        </w:div>
                        <w:div w:id="1249385460">
                          <w:marLeft w:val="0"/>
                          <w:marRight w:val="0"/>
                          <w:marTop w:val="0"/>
                          <w:marBottom w:val="75"/>
                          <w:divBdr>
                            <w:top w:val="none" w:sz="0" w:space="0" w:color="auto"/>
                            <w:left w:val="none" w:sz="0" w:space="0" w:color="auto"/>
                            <w:bottom w:val="none" w:sz="0" w:space="0" w:color="auto"/>
                            <w:right w:val="none" w:sz="0" w:space="0" w:color="auto"/>
                          </w:divBdr>
                        </w:div>
                        <w:div w:id="2118862523">
                          <w:marLeft w:val="0"/>
                          <w:marRight w:val="0"/>
                          <w:marTop w:val="0"/>
                          <w:marBottom w:val="0"/>
                          <w:divBdr>
                            <w:top w:val="none" w:sz="0" w:space="0" w:color="auto"/>
                            <w:left w:val="none" w:sz="0" w:space="0" w:color="auto"/>
                            <w:bottom w:val="none" w:sz="0" w:space="0" w:color="auto"/>
                            <w:right w:val="none" w:sz="0" w:space="0" w:color="auto"/>
                          </w:divBdr>
                        </w:div>
                      </w:divsChild>
                    </w:div>
                    <w:div w:id="1138952935">
                      <w:marLeft w:val="0"/>
                      <w:marRight w:val="0"/>
                      <w:marTop w:val="0"/>
                      <w:marBottom w:val="0"/>
                      <w:divBdr>
                        <w:top w:val="none" w:sz="0" w:space="0" w:color="auto"/>
                        <w:left w:val="none" w:sz="0" w:space="0" w:color="auto"/>
                        <w:bottom w:val="none" w:sz="0" w:space="0" w:color="auto"/>
                        <w:right w:val="none" w:sz="0" w:space="0" w:color="auto"/>
                      </w:divBdr>
                    </w:div>
                    <w:div w:id="1751585011">
                      <w:marLeft w:val="0"/>
                      <w:marRight w:val="0"/>
                      <w:marTop w:val="0"/>
                      <w:marBottom w:val="0"/>
                      <w:divBdr>
                        <w:top w:val="none" w:sz="0" w:space="0" w:color="auto"/>
                        <w:left w:val="none" w:sz="0" w:space="0" w:color="auto"/>
                        <w:bottom w:val="none" w:sz="0" w:space="0" w:color="auto"/>
                        <w:right w:val="none" w:sz="0" w:space="0" w:color="auto"/>
                      </w:divBdr>
                      <w:divsChild>
                        <w:div w:id="1433933061">
                          <w:marLeft w:val="0"/>
                          <w:marRight w:val="0"/>
                          <w:marTop w:val="0"/>
                          <w:marBottom w:val="0"/>
                          <w:divBdr>
                            <w:top w:val="none" w:sz="0" w:space="0" w:color="auto"/>
                            <w:left w:val="none" w:sz="0" w:space="0" w:color="auto"/>
                            <w:bottom w:val="none" w:sz="0" w:space="0" w:color="auto"/>
                            <w:right w:val="none" w:sz="0" w:space="0" w:color="auto"/>
                          </w:divBdr>
                        </w:div>
                      </w:divsChild>
                    </w:div>
                    <w:div w:id="852693498">
                      <w:marLeft w:val="0"/>
                      <w:marRight w:val="0"/>
                      <w:marTop w:val="0"/>
                      <w:marBottom w:val="450"/>
                      <w:divBdr>
                        <w:top w:val="none" w:sz="0" w:space="0" w:color="auto"/>
                        <w:left w:val="none" w:sz="0" w:space="0" w:color="auto"/>
                        <w:bottom w:val="none" w:sz="0" w:space="0" w:color="auto"/>
                        <w:right w:val="none" w:sz="0" w:space="0" w:color="auto"/>
                      </w:divBdr>
                      <w:divsChild>
                        <w:div w:id="976305067">
                          <w:marLeft w:val="0"/>
                          <w:marRight w:val="0"/>
                          <w:marTop w:val="0"/>
                          <w:marBottom w:val="450"/>
                          <w:divBdr>
                            <w:top w:val="none" w:sz="0" w:space="0" w:color="auto"/>
                            <w:left w:val="none" w:sz="0" w:space="0" w:color="auto"/>
                            <w:bottom w:val="none" w:sz="0" w:space="0" w:color="auto"/>
                            <w:right w:val="none" w:sz="0" w:space="0" w:color="auto"/>
                          </w:divBdr>
                          <w:divsChild>
                            <w:div w:id="9080034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1424</Words>
  <Characters>8118</Characters>
  <Application>Microsoft Office Word</Application>
  <DocSecurity>0</DocSecurity>
  <Lines>67</Lines>
  <Paragraphs>19</Paragraphs>
  <ScaleCrop>false</ScaleCrop>
  <Company>Cobb County School District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2018-01-16T23:30:00Z</dcterms:created>
  <dcterms:modified xsi:type="dcterms:W3CDTF">2018-01-16T23:36:00Z</dcterms:modified>
</cp:coreProperties>
</file>